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9A" w:rsidRDefault="000B4E9A" w:rsidP="00BC0FEA">
      <w:pPr>
        <w:jc w:val="center"/>
        <w:rPr>
          <w:sz w:val="20"/>
          <w:szCs w:val="20"/>
        </w:rPr>
      </w:pPr>
    </w:p>
    <w:p w:rsidR="000B4E9A" w:rsidRDefault="000B4E9A" w:rsidP="00BC0FEA">
      <w:pPr>
        <w:jc w:val="center"/>
        <w:rPr>
          <w:sz w:val="20"/>
          <w:szCs w:val="20"/>
        </w:rPr>
      </w:pPr>
    </w:p>
    <w:p w:rsidR="00E332C5" w:rsidRDefault="00E332C5" w:rsidP="00BC0FEA">
      <w:pPr>
        <w:jc w:val="center"/>
        <w:rPr>
          <w:sz w:val="20"/>
          <w:szCs w:val="20"/>
        </w:rPr>
      </w:pPr>
    </w:p>
    <w:p w:rsidR="00702669" w:rsidRDefault="00702669" w:rsidP="00DF1F36">
      <w:pPr>
        <w:widowControl/>
        <w:jc w:val="center"/>
        <w:rPr>
          <w:rFonts w:ascii="HGP創英角ｺﾞｼｯｸUB" w:eastAsia="HGP創英角ｺﾞｼｯｸUB" w:hAnsi="HGP創英角ｺﾞｼｯｸUB" w:cs="ＭＳ 明朝"/>
          <w:sz w:val="56"/>
          <w:szCs w:val="56"/>
        </w:rPr>
      </w:pPr>
    </w:p>
    <w:p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rsidR="00E332C5" w:rsidRPr="00DF1F36" w:rsidRDefault="00460CDC" w:rsidP="00BC0FEA">
      <w:pPr>
        <w:jc w:val="center"/>
        <w:rPr>
          <w:sz w:val="40"/>
          <w:szCs w:val="40"/>
        </w:rPr>
      </w:pPr>
      <w:r>
        <w:rPr>
          <w:rFonts w:hint="eastAsia"/>
          <w:noProof/>
        </w:rPr>
        <mc:AlternateContent>
          <mc:Choice Requires="wps">
            <w:drawing>
              <wp:anchor distT="0" distB="0" distL="114300" distR="114300" simplePos="0" relativeHeight="251661312" behindDoc="0" locked="0" layoutInCell="1" allowOverlap="1" wp14:anchorId="1BC7B9AE" wp14:editId="582B0FD7">
                <wp:simplePos x="0" y="0"/>
                <wp:positionH relativeFrom="column">
                  <wp:posOffset>-3810</wp:posOffset>
                </wp:positionH>
                <wp:positionV relativeFrom="paragraph">
                  <wp:posOffset>337184</wp:posOffset>
                </wp:positionV>
                <wp:extent cx="5404485" cy="452437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rgbClr val="E7EFF9"/>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53870" w:rsidRPr="004F0EF2" w:rsidRDefault="00953870"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953870" w:rsidRDefault="00953870"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953870" w:rsidRPr="00447251" w:rsidRDefault="00953870"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rsidR="00953870" w:rsidRDefault="00953870"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953870" w:rsidRDefault="00953870"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953870" w:rsidRPr="00460CDC" w:rsidRDefault="00953870"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rsidR="00953870" w:rsidRPr="00447251" w:rsidRDefault="00953870" w:rsidP="00655991">
                            <w:pPr>
                              <w:rPr>
                                <w:rFonts w:asciiTheme="majorEastAsia" w:eastAsiaTheme="majorEastAsia" w:hAnsiTheme="majorEastAsia"/>
                                <w:sz w:val="28"/>
                                <w:szCs w:val="28"/>
                              </w:rPr>
                            </w:pPr>
                          </w:p>
                          <w:p w:rsidR="00953870" w:rsidRPr="006B6CB6" w:rsidRDefault="00953870" w:rsidP="006B6CB6">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7B9AE" id="角丸四角形 2" o:spid="_x0000_s1026" style="position:absolute;left:0;text-align:left;margin-left:-.3pt;margin-top:26.55pt;width:425.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" fillcolor="#e7eff9" strokecolor="#0070c0" strokeweight="2pt">
                <v:textbox>
                  <w:txbxContent>
                    <w:p w:rsidR="00953870" w:rsidRPr="004F0EF2" w:rsidRDefault="00953870"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953870" w:rsidRDefault="00953870"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953870" w:rsidRPr="00447251" w:rsidRDefault="00953870"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rsidR="00953870" w:rsidRDefault="00953870"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953870" w:rsidRDefault="00953870"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953870" w:rsidRPr="00460CDC" w:rsidRDefault="00953870"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rsidR="00953870" w:rsidRPr="00447251" w:rsidRDefault="00953870" w:rsidP="00655991">
                      <w:pPr>
                        <w:rPr>
                          <w:rFonts w:asciiTheme="majorEastAsia" w:eastAsiaTheme="majorEastAsia" w:hAnsiTheme="majorEastAsia"/>
                          <w:sz w:val="28"/>
                          <w:szCs w:val="28"/>
                        </w:rPr>
                      </w:pPr>
                    </w:p>
                    <w:p w:rsidR="00953870" w:rsidRPr="006B6CB6" w:rsidRDefault="00953870" w:rsidP="006B6CB6">
                      <w:pPr>
                        <w:jc w:val="center"/>
                        <w:rPr>
                          <w:rFonts w:asciiTheme="majorEastAsia" w:eastAsiaTheme="majorEastAsia" w:hAnsiTheme="majorEastAsia"/>
                          <w:color w:val="0070C0"/>
                          <w:sz w:val="28"/>
                          <w:szCs w:val="28"/>
                        </w:rPr>
                      </w:pPr>
                    </w:p>
                  </w:txbxContent>
                </v:textbox>
              </v:roundrect>
            </w:pict>
          </mc:Fallback>
        </mc:AlternateContent>
      </w:r>
    </w:p>
    <w:p w:rsidR="00DF1F36" w:rsidRPr="00DF1F36" w:rsidRDefault="00DF1F36" w:rsidP="00BC0FEA">
      <w:pPr>
        <w:jc w:val="center"/>
        <w:rPr>
          <w:sz w:val="40"/>
          <w:szCs w:val="40"/>
        </w:rPr>
      </w:pPr>
    </w:p>
    <w:p w:rsidR="00DF1F36" w:rsidRPr="00DF1F36" w:rsidRDefault="00DF1F36" w:rsidP="00BC0FEA">
      <w:pPr>
        <w:jc w:val="center"/>
        <w:rPr>
          <w:sz w:val="40"/>
          <w:szCs w:val="40"/>
        </w:rPr>
      </w:pPr>
    </w:p>
    <w:p w:rsidR="00DF1F36" w:rsidRDefault="00DF1F3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726356" w:rsidRDefault="00726356" w:rsidP="001A6413">
      <w:pPr>
        <w:rPr>
          <w:rFonts w:asciiTheme="majorEastAsia" w:eastAsiaTheme="majorEastAsia" w:hAnsiTheme="majorEastAsia"/>
          <w:sz w:val="32"/>
          <w:szCs w:val="32"/>
        </w:rPr>
      </w:pPr>
    </w:p>
    <w:p w:rsidR="006315F9" w:rsidRDefault="006315F9" w:rsidP="001A6413">
      <w:pPr>
        <w:rPr>
          <w:rFonts w:asciiTheme="majorEastAsia" w:eastAsiaTheme="majorEastAsia" w:hAnsiTheme="majorEastAsia"/>
          <w:sz w:val="32"/>
          <w:szCs w:val="32"/>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rsidR="00556D7B" w:rsidRPr="00556D7B" w:rsidRDefault="00556D7B" w:rsidP="00556D7B">
      <w:pPr>
        <w:rPr>
          <w:rFonts w:asciiTheme="majorEastAsia" w:eastAsiaTheme="majorEastAsia" w:hAnsiTheme="majorEastAsia"/>
          <w:color w:val="FF0000"/>
          <w:sz w:val="32"/>
          <w:szCs w:val="32"/>
        </w:rPr>
      </w:pPr>
    </w:p>
    <w:p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rsidR="00447251" w:rsidRDefault="00447251" w:rsidP="00556D7B">
      <w:pPr>
        <w:rPr>
          <w:rFonts w:asciiTheme="majorEastAsia" w:eastAsiaTheme="majorEastAsia" w:hAnsiTheme="majorEastAsia"/>
          <w:sz w:val="32"/>
          <w:szCs w:val="32"/>
          <w:u w:val="single"/>
        </w:rPr>
      </w:pPr>
    </w:p>
    <w:p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rsidR="001A6413" w:rsidRPr="00556D7B" w:rsidRDefault="001A6413" w:rsidP="001A6413">
      <w:pPr>
        <w:jc w:val="right"/>
        <w:rPr>
          <w:rFonts w:asciiTheme="majorEastAsia" w:eastAsiaTheme="majorEastAsia" w:hAnsiTheme="majorEastAsia"/>
        </w:rPr>
      </w:pPr>
    </w:p>
    <w:p w:rsidR="001A6413" w:rsidRPr="00447251"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253FA499" wp14:editId="159A5581">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953870" w:rsidRDefault="00953870" w:rsidP="00556D7B">
                            <w:pPr>
                              <w:ind w:left="220" w:hangingChars="100" w:hanging="220"/>
                              <w:jc w:val="left"/>
                              <w:rPr>
                                <w:rFonts w:asciiTheme="majorEastAsia" w:eastAsiaTheme="majorEastAsia" w:hAnsiTheme="majorEastAsia"/>
                                <w:sz w:val="22"/>
                              </w:rPr>
                            </w:pPr>
                          </w:p>
                          <w:p w:rsidR="00953870" w:rsidRPr="00BB5ECB" w:rsidRDefault="00953870" w:rsidP="00556D7B">
                            <w:pPr>
                              <w:ind w:left="220" w:hangingChars="100" w:hanging="220"/>
                              <w:jc w:val="left"/>
                              <w:rPr>
                                <w:rFonts w:asciiTheme="majorEastAsia" w:eastAsiaTheme="majorEastAsia" w:hAnsiTheme="majorEastAsia"/>
                                <w:sz w:val="22"/>
                              </w:rPr>
                            </w:pPr>
                          </w:p>
                          <w:p w:rsidR="00953870" w:rsidRPr="007D67D0" w:rsidRDefault="00953870"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A499"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953870" w:rsidRDefault="00953870" w:rsidP="00556D7B">
                      <w:pPr>
                        <w:ind w:left="220" w:hangingChars="100" w:hanging="220"/>
                        <w:jc w:val="left"/>
                        <w:rPr>
                          <w:rFonts w:asciiTheme="majorEastAsia" w:eastAsiaTheme="majorEastAsia" w:hAnsiTheme="majorEastAsia"/>
                          <w:sz w:val="22"/>
                        </w:rPr>
                      </w:pPr>
                    </w:p>
                    <w:p w:rsidR="00953870" w:rsidRPr="00BB5ECB" w:rsidRDefault="00953870" w:rsidP="00556D7B">
                      <w:pPr>
                        <w:ind w:left="220" w:hangingChars="100" w:hanging="220"/>
                        <w:jc w:val="left"/>
                        <w:rPr>
                          <w:rFonts w:asciiTheme="majorEastAsia" w:eastAsiaTheme="majorEastAsia" w:hAnsiTheme="majorEastAsia"/>
                          <w:sz w:val="22"/>
                        </w:rPr>
                      </w:pPr>
                    </w:p>
                    <w:p w:rsidR="00953870" w:rsidRPr="007D67D0" w:rsidRDefault="00953870" w:rsidP="008E42BC">
                      <w:pPr>
                        <w:jc w:val="center"/>
                      </w:pPr>
                    </w:p>
                  </w:txbxContent>
                </v:textbox>
              </v:rect>
            </w:pict>
          </mc:Fallback>
        </mc:AlternateContent>
      </w:r>
    </w:p>
    <w:p w:rsidR="008E42BC" w:rsidRDefault="008E42BC" w:rsidP="008E42BC">
      <w:pPr>
        <w:jc w:val="center"/>
        <w:rPr>
          <w:rFonts w:asciiTheme="majorEastAsia" w:eastAsiaTheme="majorEastAsia" w:hAnsiTheme="majorEastAsia"/>
          <w:b/>
          <w:sz w:val="40"/>
          <w:szCs w:val="40"/>
        </w:rPr>
      </w:pPr>
    </w:p>
    <w:p w:rsidR="008E42BC" w:rsidRDefault="008E42BC" w:rsidP="008E42BC">
      <w:pPr>
        <w:jc w:val="center"/>
        <w:rPr>
          <w:rFonts w:asciiTheme="majorEastAsia" w:eastAsiaTheme="majorEastAsia" w:hAnsiTheme="majorEastAsia"/>
          <w:b/>
          <w:sz w:val="40"/>
          <w:szCs w:val="40"/>
        </w:rPr>
      </w:pPr>
    </w:p>
    <w:p w:rsidR="00494D58" w:rsidRDefault="00494D58" w:rsidP="00FB6CE6">
      <w:pPr>
        <w:ind w:left="210" w:hangingChars="100" w:hanging="210"/>
        <w:rPr>
          <w:rFonts w:asciiTheme="majorEastAsia" w:eastAsiaTheme="majorEastAsia" w:hAnsiTheme="majorEastAsia"/>
          <w:szCs w:val="21"/>
        </w:rPr>
      </w:pPr>
    </w:p>
    <w:p w:rsidR="00376294" w:rsidRPr="008E0EEB" w:rsidRDefault="00376294" w:rsidP="00376294">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１</w:t>
      </w:r>
      <w:r w:rsidRPr="00C95233">
        <w:rPr>
          <w:rFonts w:asciiTheme="majorEastAsia" w:eastAsiaTheme="majorEastAsia" w:hAnsiTheme="majorEastAsia" w:hint="eastAsia"/>
        </w:rPr>
        <w:t xml:space="preserve">　私たちが日常生活の中で消費している商品は、</w:t>
      </w:r>
      <w:r w:rsidR="00FC1D04">
        <w:rPr>
          <w:rFonts w:asciiTheme="majorEastAsia" w:eastAsiaTheme="majorEastAsia" w:hAnsiTheme="majorEastAsia" w:hint="eastAsia"/>
        </w:rPr>
        <w:t>大きく分けて</w:t>
      </w:r>
      <w:r w:rsidRPr="00921BD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［1］</w:t>
      </w:r>
      <w:r w:rsidR="00F51185">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と</w:t>
      </w:r>
      <w:r w:rsidRPr="00921BD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の２種類</w:t>
      </w:r>
      <w:r w:rsidR="00140802">
        <w:rPr>
          <w:rFonts w:asciiTheme="majorEastAsia" w:eastAsiaTheme="majorEastAsia" w:hAnsiTheme="majorEastAsia" w:hint="eastAsia"/>
        </w:rPr>
        <w:t>がある</w:t>
      </w:r>
      <w:r w:rsidRPr="00C95233">
        <w:rPr>
          <w:rFonts w:asciiTheme="majorEastAsia" w:eastAsiaTheme="majorEastAsia" w:hAnsiTheme="majorEastAsia" w:hint="eastAsia"/>
        </w:rPr>
        <w:t>。</w:t>
      </w:r>
    </w:p>
    <w:p w:rsidR="00376294" w:rsidRPr="00F51185" w:rsidRDefault="00376294" w:rsidP="00494D58">
      <w:pPr>
        <w:ind w:left="210" w:hangingChars="100" w:hanging="210"/>
        <w:rPr>
          <w:rFonts w:asciiTheme="majorEastAsia" w:eastAsiaTheme="majorEastAsia" w:hAnsiTheme="majorEastAsia"/>
          <w:bdr w:val="single" w:sz="4" w:space="0" w:color="auto"/>
        </w:rPr>
      </w:pPr>
    </w:p>
    <w:p w:rsidR="00140802" w:rsidRDefault="00140802" w:rsidP="00140802">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２</w:t>
      </w:r>
      <w:r w:rsidRPr="00C95233">
        <w:rPr>
          <w:rFonts w:asciiTheme="majorEastAsia" w:eastAsiaTheme="majorEastAsia" w:hAnsiTheme="majorEastAsia" w:hint="eastAsia"/>
        </w:rPr>
        <w:t xml:space="preserve">　</w:t>
      </w:r>
      <w:r>
        <w:rPr>
          <w:rFonts w:asciiTheme="majorEastAsia" w:eastAsiaTheme="majorEastAsia" w:hAnsiTheme="majorEastAsia" w:hint="eastAsia"/>
        </w:rPr>
        <w:t>経済活動に関する次の説明文のうち、</w:t>
      </w:r>
      <w:r w:rsidRPr="00891B99">
        <w:rPr>
          <w:rFonts w:asciiTheme="majorEastAsia" w:eastAsiaTheme="majorEastAsia" w:hAnsiTheme="majorEastAsia" w:hint="eastAsia"/>
          <w:u w:val="single"/>
        </w:rPr>
        <w:t>誤っているもの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277727">
        <w:rPr>
          <w:rFonts w:asciiTheme="majorEastAsia" w:eastAsiaTheme="majorEastAsia" w:hAnsiTheme="majorEastAsia" w:hint="eastAsia"/>
          <w:b/>
          <w:color w:val="FF0000"/>
        </w:rPr>
        <w:t>3</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E5427A" w:rsidRPr="00C95233" w:rsidRDefault="00140802" w:rsidP="00E5427A">
      <w:pPr>
        <w:ind w:leftChars="100" w:left="210"/>
        <w:rPr>
          <w:rFonts w:asciiTheme="majorEastAsia" w:eastAsiaTheme="majorEastAsia" w:hAnsiTheme="majorEastAsia"/>
        </w:rPr>
      </w:pPr>
      <w:r w:rsidRPr="006E63FD">
        <w:rPr>
          <w:rFonts w:asciiTheme="majorEastAsia" w:eastAsiaTheme="majorEastAsia" w:hAnsiTheme="majorEastAsia" w:hint="eastAsia"/>
        </w:rPr>
        <w:t>ａ．</w:t>
      </w:r>
      <w:r w:rsidR="00E5427A">
        <w:rPr>
          <w:rFonts w:asciiTheme="majorEastAsia" w:eastAsiaTheme="majorEastAsia" w:hAnsiTheme="majorEastAsia" w:hint="eastAsia"/>
        </w:rPr>
        <w:t>経済</w:t>
      </w:r>
      <w:r w:rsidR="00667F16">
        <w:rPr>
          <w:rFonts w:asciiTheme="majorEastAsia" w:eastAsiaTheme="majorEastAsia" w:hAnsiTheme="majorEastAsia" w:hint="eastAsia"/>
        </w:rPr>
        <w:t>活動</w:t>
      </w:r>
      <w:r w:rsidR="00E5427A">
        <w:rPr>
          <w:rFonts w:asciiTheme="majorEastAsia" w:eastAsiaTheme="majorEastAsia" w:hAnsiTheme="majorEastAsia" w:hint="eastAsia"/>
        </w:rPr>
        <w:t>を行う主な主体</w:t>
      </w:r>
      <w:r w:rsidR="00E5427A" w:rsidRPr="00E5427A">
        <w:rPr>
          <w:rFonts w:asciiTheme="majorEastAsia" w:eastAsiaTheme="majorEastAsia" w:hAnsiTheme="majorEastAsia" w:hint="eastAsia"/>
        </w:rPr>
        <w:t>には、「家計」、「企業」、「政府」があ</w:t>
      </w:r>
      <w:r w:rsidR="00E5427A">
        <w:rPr>
          <w:rFonts w:asciiTheme="majorEastAsia" w:eastAsiaTheme="majorEastAsia" w:hAnsiTheme="majorEastAsia" w:hint="eastAsia"/>
        </w:rPr>
        <w:t>る。</w:t>
      </w:r>
    </w:p>
    <w:p w:rsidR="00140802" w:rsidRDefault="00140802" w:rsidP="00140802">
      <w:pPr>
        <w:ind w:firstLineChars="100" w:firstLine="210"/>
        <w:rPr>
          <w:rFonts w:asciiTheme="majorEastAsia" w:eastAsiaTheme="majorEastAsia" w:hAnsiTheme="majorEastAsia"/>
          <w:bdr w:val="single" w:sz="4" w:space="0" w:color="auto"/>
        </w:rPr>
      </w:pPr>
      <w:r>
        <w:rPr>
          <w:rFonts w:asciiTheme="majorEastAsia" w:eastAsiaTheme="majorEastAsia" w:hAnsiTheme="majorEastAsia" w:hint="eastAsia"/>
        </w:rPr>
        <w:t>ｂ．</w:t>
      </w:r>
      <w:r w:rsidR="00E5427A">
        <w:rPr>
          <w:rFonts w:asciiTheme="majorEastAsia" w:eastAsiaTheme="majorEastAsia" w:hAnsiTheme="majorEastAsia" w:hint="eastAsia"/>
        </w:rPr>
        <w:t>道路のように不特定多数の人々が利用する財や</w:t>
      </w:r>
      <w:r w:rsidR="00277727">
        <w:rPr>
          <w:rFonts w:asciiTheme="majorEastAsia" w:eastAsiaTheme="majorEastAsia" w:hAnsiTheme="majorEastAsia" w:hint="eastAsia"/>
        </w:rPr>
        <w:t>サービスのことを「公共財」という。</w:t>
      </w:r>
    </w:p>
    <w:p w:rsidR="00140802" w:rsidRDefault="00140802" w:rsidP="00140802">
      <w:pPr>
        <w:ind w:leftChars="100" w:left="210"/>
        <w:rPr>
          <w:rFonts w:asciiTheme="majorEastAsia" w:eastAsiaTheme="majorEastAsia" w:hAnsiTheme="majorEastAsia"/>
          <w:color w:val="FF0000"/>
        </w:rPr>
      </w:pPr>
      <w:r>
        <w:rPr>
          <w:rFonts w:asciiTheme="majorEastAsia" w:eastAsiaTheme="majorEastAsia" w:hAnsiTheme="majorEastAsia" w:hint="eastAsia"/>
        </w:rPr>
        <w:t>ｃ．</w:t>
      </w:r>
      <w:r w:rsidR="00277727">
        <w:rPr>
          <w:rFonts w:asciiTheme="majorEastAsia" w:eastAsiaTheme="majorEastAsia" w:hAnsiTheme="majorEastAsia" w:hint="eastAsia"/>
        </w:rPr>
        <w:t>分業が発達した社会では、自給自足の生活に比べて生産効率が高まる。</w:t>
      </w:r>
    </w:p>
    <w:p w:rsidR="00140802" w:rsidRDefault="00140802" w:rsidP="00140802">
      <w:pPr>
        <w:ind w:leftChars="100" w:left="210"/>
        <w:rPr>
          <w:rFonts w:asciiTheme="majorEastAsia" w:eastAsiaTheme="majorEastAsia" w:hAnsiTheme="majorEastAsia"/>
          <w:color w:val="FF0000"/>
        </w:rPr>
      </w:pPr>
      <w:r w:rsidRPr="001F42C9">
        <w:rPr>
          <w:rFonts w:asciiTheme="majorEastAsia" w:eastAsiaTheme="majorEastAsia" w:hAnsiTheme="majorEastAsia" w:hint="eastAsia"/>
        </w:rPr>
        <w:t>ｄ．</w:t>
      </w:r>
      <w:r w:rsidR="0087371D" w:rsidRPr="001F42C9">
        <w:rPr>
          <w:rFonts w:asciiTheme="majorEastAsia" w:eastAsiaTheme="majorEastAsia" w:hAnsiTheme="majorEastAsia" w:hint="eastAsia"/>
        </w:rPr>
        <w:t>「現金通貨」には普通預金や定期預金などの銀行</w:t>
      </w:r>
      <w:r w:rsidR="00277727" w:rsidRPr="001F42C9">
        <w:rPr>
          <w:rFonts w:asciiTheme="majorEastAsia" w:eastAsiaTheme="majorEastAsia" w:hAnsiTheme="majorEastAsia" w:hint="eastAsia"/>
        </w:rPr>
        <w:t>口座の残高</w:t>
      </w:r>
      <w:r w:rsidR="0087371D" w:rsidRPr="001F42C9">
        <w:rPr>
          <w:rFonts w:asciiTheme="majorEastAsia" w:eastAsiaTheme="majorEastAsia" w:hAnsiTheme="majorEastAsia" w:hint="eastAsia"/>
        </w:rPr>
        <w:t>も含まれる</w:t>
      </w:r>
      <w:r w:rsidR="00277727" w:rsidRPr="001F42C9">
        <w:rPr>
          <w:rFonts w:asciiTheme="majorEastAsia" w:eastAsiaTheme="majorEastAsia" w:hAnsiTheme="majorEastAsia" w:hint="eastAsia"/>
        </w:rPr>
        <w:t>。</w:t>
      </w:r>
    </w:p>
    <w:p w:rsidR="00140802" w:rsidRDefault="00140802" w:rsidP="00140802">
      <w:pPr>
        <w:ind w:left="210" w:hangingChars="100" w:hanging="210"/>
        <w:rPr>
          <w:rFonts w:asciiTheme="majorEastAsia" w:eastAsiaTheme="majorEastAsia" w:hAnsiTheme="majorEastAsia"/>
          <w:color w:val="FF0000"/>
        </w:rPr>
      </w:pPr>
    </w:p>
    <w:p w:rsidR="00112CFA" w:rsidRDefault="00112CFA" w:rsidP="00112CFA">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３</w:t>
      </w:r>
      <w:r>
        <w:rPr>
          <w:rFonts w:asciiTheme="majorEastAsia" w:eastAsiaTheme="majorEastAsia" w:hAnsiTheme="majorEastAsia" w:hint="eastAsia"/>
          <w:szCs w:val="21"/>
        </w:rPr>
        <w:t xml:space="preserve">　成年年齢の引き下げに関する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Pr>
          <w:rFonts w:asciiTheme="majorEastAsia" w:eastAsiaTheme="majorEastAsia" w:hAnsiTheme="majorEastAsia" w:hint="eastAsia"/>
          <w:u w:val="single"/>
        </w:rPr>
        <w:t>正しい</w:t>
      </w:r>
      <w:r w:rsidRPr="00891B99">
        <w:rPr>
          <w:rFonts w:asciiTheme="majorEastAsia" w:eastAsiaTheme="majorEastAsia" w:hAnsiTheme="majorEastAsia" w:hint="eastAsia"/>
          <w:u w:val="single"/>
        </w:rPr>
        <w:t>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EC6BFF">
        <w:rPr>
          <w:rFonts w:asciiTheme="majorEastAsia" w:eastAsiaTheme="majorEastAsia" w:hAnsiTheme="majorEastAsia" w:hint="eastAsia"/>
          <w:b/>
          <w:color w:val="FF0000"/>
        </w:rPr>
        <w:t>4</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112CFA" w:rsidRDefault="00112CFA" w:rsidP="00112CFA">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Pr="006E63FD">
        <w:rPr>
          <w:rFonts w:asciiTheme="majorEastAsia" w:eastAsiaTheme="majorEastAsia" w:hAnsiTheme="majorEastAsia" w:hint="eastAsia"/>
        </w:rPr>
        <w:t>ａ．</w:t>
      </w:r>
      <w:r>
        <w:rPr>
          <w:rFonts w:asciiTheme="majorEastAsia" w:eastAsiaTheme="majorEastAsia" w:hAnsiTheme="majorEastAsia" w:hint="eastAsia"/>
        </w:rPr>
        <w:t>成年年齢の18歳への引き下げは、選挙権年齢の引き下げと同時に行われた。</w:t>
      </w:r>
    </w:p>
    <w:p w:rsidR="003607A8" w:rsidRDefault="00112CFA" w:rsidP="003607A8">
      <w:pPr>
        <w:ind w:firstLineChars="100" w:firstLine="210"/>
        <w:rPr>
          <w:rFonts w:asciiTheme="majorEastAsia" w:eastAsiaTheme="majorEastAsia" w:hAnsiTheme="majorEastAsia"/>
        </w:rPr>
      </w:pPr>
      <w:r>
        <w:rPr>
          <w:rFonts w:asciiTheme="majorEastAsia" w:eastAsiaTheme="majorEastAsia" w:hAnsiTheme="majorEastAsia" w:hint="eastAsia"/>
        </w:rPr>
        <w:t>ｂ．</w:t>
      </w:r>
      <w:r w:rsidR="003607A8">
        <w:rPr>
          <w:rFonts w:asciiTheme="majorEastAsia" w:eastAsiaTheme="majorEastAsia" w:hAnsiTheme="majorEastAsia" w:hint="eastAsia"/>
        </w:rPr>
        <w:t>法律上では、親にはもともと子供の財産を管理する権限はなかった</w:t>
      </w:r>
      <w:r w:rsidR="0087371D">
        <w:rPr>
          <w:rFonts w:asciiTheme="majorEastAsia" w:eastAsiaTheme="majorEastAsia" w:hAnsiTheme="majorEastAsia" w:hint="eastAsia"/>
        </w:rPr>
        <w:t>。</w:t>
      </w:r>
    </w:p>
    <w:p w:rsidR="00FF12AC" w:rsidRDefault="00112CFA" w:rsidP="00AE22D3">
      <w:pPr>
        <w:ind w:firstLineChars="100" w:firstLine="210"/>
        <w:rPr>
          <w:rFonts w:asciiTheme="majorEastAsia" w:eastAsiaTheme="majorEastAsia" w:hAnsiTheme="majorEastAsia"/>
        </w:rPr>
      </w:pPr>
      <w:r>
        <w:rPr>
          <w:rFonts w:asciiTheme="majorEastAsia" w:eastAsiaTheme="majorEastAsia" w:hAnsiTheme="majorEastAsia" w:hint="eastAsia"/>
        </w:rPr>
        <w:t>ｃ．</w:t>
      </w:r>
      <w:r w:rsidR="00AE22D3">
        <w:rPr>
          <w:rFonts w:asciiTheme="majorEastAsia" w:eastAsiaTheme="majorEastAsia" w:hAnsiTheme="majorEastAsia" w:hint="eastAsia"/>
        </w:rPr>
        <w:t>親の同意なしで、携帯電話の契約を結んだり、高額商品を買うためのローンを組</w:t>
      </w:r>
      <w:r w:rsidR="00FF12AC">
        <w:rPr>
          <w:rFonts w:asciiTheme="majorEastAsia" w:eastAsiaTheme="majorEastAsia" w:hAnsiTheme="majorEastAsia" w:hint="eastAsia"/>
        </w:rPr>
        <w:t>ん</w:t>
      </w:r>
    </w:p>
    <w:p w:rsidR="00112CFA" w:rsidRPr="006E63FD" w:rsidRDefault="00FF12AC" w:rsidP="00FF12AC">
      <w:pPr>
        <w:ind w:firstLineChars="300" w:firstLine="630"/>
        <w:rPr>
          <w:rFonts w:asciiTheme="majorEastAsia" w:eastAsiaTheme="majorEastAsia" w:hAnsiTheme="majorEastAsia"/>
        </w:rPr>
      </w:pPr>
      <w:r>
        <w:rPr>
          <w:rFonts w:asciiTheme="majorEastAsia" w:eastAsiaTheme="majorEastAsia" w:hAnsiTheme="majorEastAsia" w:hint="eastAsia"/>
        </w:rPr>
        <w:t>だりできるように</w:t>
      </w:r>
      <w:r w:rsidR="00AE22D3">
        <w:rPr>
          <w:rFonts w:asciiTheme="majorEastAsia" w:eastAsiaTheme="majorEastAsia" w:hAnsiTheme="majorEastAsia" w:hint="eastAsia"/>
        </w:rPr>
        <w:t>なる</w:t>
      </w:r>
      <w:r w:rsidR="00112CFA">
        <w:rPr>
          <w:rFonts w:asciiTheme="majorEastAsia" w:eastAsiaTheme="majorEastAsia" w:hAnsiTheme="majorEastAsia" w:hint="eastAsia"/>
        </w:rPr>
        <w:t>。</w:t>
      </w:r>
    </w:p>
    <w:p w:rsidR="00EC6BFF" w:rsidRDefault="00112CFA" w:rsidP="00112C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ｄ．</w:t>
      </w:r>
      <w:r w:rsidR="00EC6BFF">
        <w:rPr>
          <w:rFonts w:asciiTheme="majorEastAsia" w:eastAsiaTheme="majorEastAsia" w:hAnsiTheme="majorEastAsia" w:hint="eastAsia"/>
        </w:rPr>
        <w:t>成年年齢引き下げ後も、18歳・19歳の人に限り、いったん結んだ契約を取り消すこ</w:t>
      </w:r>
    </w:p>
    <w:p w:rsidR="00112CFA" w:rsidRDefault="00EC6BFF" w:rsidP="00EC6BFF">
      <w:pPr>
        <w:ind w:leftChars="100" w:left="210" w:firstLineChars="200" w:firstLine="420"/>
        <w:rPr>
          <w:rFonts w:asciiTheme="majorEastAsia" w:eastAsiaTheme="majorEastAsia" w:hAnsiTheme="majorEastAsia"/>
          <w:szCs w:val="21"/>
          <w:bdr w:val="single" w:sz="4" w:space="0" w:color="auto"/>
        </w:rPr>
      </w:pPr>
      <w:r>
        <w:rPr>
          <w:rFonts w:asciiTheme="majorEastAsia" w:eastAsiaTheme="majorEastAsia" w:hAnsiTheme="majorEastAsia" w:hint="eastAsia"/>
        </w:rPr>
        <w:t>とができる。</w:t>
      </w:r>
    </w:p>
    <w:p w:rsidR="00494D58" w:rsidRDefault="00494D58" w:rsidP="00494D58">
      <w:pPr>
        <w:ind w:left="210" w:hangingChars="100" w:hanging="210"/>
        <w:rPr>
          <w:rFonts w:asciiTheme="majorEastAsia" w:eastAsiaTheme="majorEastAsia" w:hAnsiTheme="majorEastAsia"/>
          <w:szCs w:val="21"/>
          <w:bdr w:val="single" w:sz="4" w:space="0" w:color="auto"/>
        </w:rPr>
      </w:pPr>
    </w:p>
    <w:p w:rsidR="00880DC0" w:rsidRDefault="00EC6BFF" w:rsidP="00EC6BFF">
      <w:pPr>
        <w:ind w:left="210" w:hangingChars="100" w:hanging="210"/>
        <w:rPr>
          <w:rFonts w:asciiTheme="majorEastAsia" w:eastAsiaTheme="majorEastAsia" w:hAnsiTheme="majorEastAsia" w:cs="Arial"/>
        </w:rPr>
      </w:pPr>
      <w:r w:rsidRPr="006A277F">
        <w:rPr>
          <w:rFonts w:asciiTheme="majorEastAsia" w:eastAsiaTheme="majorEastAsia" w:hAnsiTheme="majorEastAsia" w:hint="eastAsia"/>
          <w:szCs w:val="21"/>
          <w:bdr w:val="single" w:sz="4" w:space="0" w:color="auto"/>
        </w:rPr>
        <w:t>４</w:t>
      </w:r>
      <w:r>
        <w:rPr>
          <w:rFonts w:asciiTheme="majorEastAsia" w:eastAsiaTheme="majorEastAsia" w:hAnsiTheme="majorEastAsia" w:hint="eastAsia"/>
          <w:szCs w:val="21"/>
        </w:rPr>
        <w:t xml:space="preserve">　日本の</w:t>
      </w:r>
      <w:r w:rsidR="00880DC0">
        <w:rPr>
          <w:rFonts w:asciiTheme="majorEastAsia" w:eastAsiaTheme="majorEastAsia" w:hAnsiTheme="majorEastAsia" w:hint="eastAsia"/>
          <w:szCs w:val="21"/>
        </w:rPr>
        <w:t>高齢化</w:t>
      </w:r>
      <w:r w:rsidR="00880DC0" w:rsidRPr="00880DC0">
        <w:rPr>
          <w:rFonts w:asciiTheme="majorEastAsia" w:eastAsiaTheme="majorEastAsia" w:hAnsiTheme="majorEastAsia" w:hint="eastAsia"/>
          <w:szCs w:val="21"/>
        </w:rPr>
        <w:t>率（</w:t>
      </w:r>
      <w:r w:rsidR="00880DC0" w:rsidRPr="00880DC0">
        <w:rPr>
          <w:rFonts w:asciiTheme="majorEastAsia" w:eastAsiaTheme="majorEastAsia" w:hAnsiTheme="majorEastAsia" w:cs="Arial"/>
        </w:rPr>
        <w:t>総人口に占める65歳以上人口の割合</w:t>
      </w:r>
      <w:r w:rsidR="00880DC0">
        <w:rPr>
          <w:rFonts w:asciiTheme="majorEastAsia" w:eastAsiaTheme="majorEastAsia" w:hAnsiTheme="majorEastAsia" w:cs="Arial" w:hint="eastAsia"/>
        </w:rPr>
        <w:t>）が30％を超えるのは、現在の</w:t>
      </w:r>
    </w:p>
    <w:p w:rsidR="00EC6BFF" w:rsidRDefault="00880DC0" w:rsidP="00880DC0">
      <w:pPr>
        <w:ind w:leftChars="100" w:left="210" w:firstLineChars="100" w:firstLine="210"/>
        <w:rPr>
          <w:rFonts w:asciiTheme="majorEastAsia" w:eastAsiaTheme="majorEastAsia" w:hAnsiTheme="majorEastAsia"/>
          <w:szCs w:val="21"/>
        </w:rPr>
      </w:pPr>
      <w:r>
        <w:rPr>
          <w:rFonts w:asciiTheme="majorEastAsia" w:eastAsiaTheme="majorEastAsia" w:hAnsiTheme="majorEastAsia" w:cs="Arial" w:hint="eastAsia"/>
        </w:rPr>
        <w:t>推計では</w:t>
      </w:r>
      <w:r w:rsidR="00EC6BFF" w:rsidRPr="00013EF7">
        <w:rPr>
          <w:rFonts w:asciiTheme="majorEastAsia" w:eastAsiaTheme="majorEastAsia" w:hAnsiTheme="majorEastAsia" w:hint="eastAsia"/>
          <w:b/>
          <w:color w:val="FF0000"/>
          <w:szCs w:val="21"/>
        </w:rPr>
        <w:t>（</w:t>
      </w:r>
      <w:r w:rsidR="00F51185">
        <w:rPr>
          <w:rFonts w:asciiTheme="majorEastAsia" w:eastAsiaTheme="majorEastAsia" w:hAnsiTheme="majorEastAsia" w:hint="eastAsia"/>
          <w:b/>
          <w:color w:val="FF0000"/>
          <w:szCs w:val="21"/>
        </w:rPr>
        <w:t xml:space="preserve"> </w:t>
      </w:r>
      <w:r w:rsidR="00EC6BFF">
        <w:rPr>
          <w:rFonts w:asciiTheme="majorEastAsia" w:eastAsiaTheme="majorEastAsia" w:hAnsiTheme="majorEastAsia" w:hint="eastAsia"/>
          <w:b/>
          <w:color w:val="FF0000"/>
        </w:rPr>
        <w:t>［</w:t>
      </w:r>
      <w:r>
        <w:rPr>
          <w:rFonts w:asciiTheme="majorEastAsia" w:eastAsiaTheme="majorEastAsia" w:hAnsiTheme="majorEastAsia" w:hint="eastAsia"/>
          <w:b/>
          <w:color w:val="FF0000"/>
        </w:rPr>
        <w:t>5</w:t>
      </w:r>
      <w:r w:rsidR="00EC6BFF">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EC6BFF" w:rsidRPr="00013EF7">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年頃と予測されている</w:t>
      </w:r>
      <w:r w:rsidR="00EC6BFF">
        <w:rPr>
          <w:rFonts w:asciiTheme="majorEastAsia" w:eastAsiaTheme="majorEastAsia" w:hAnsiTheme="majorEastAsia" w:hint="eastAsia"/>
          <w:szCs w:val="21"/>
        </w:rPr>
        <w:t>。</w:t>
      </w:r>
    </w:p>
    <w:p w:rsidR="00EC6BFF" w:rsidRPr="00F51185" w:rsidRDefault="00EC6BFF" w:rsidP="00494D58">
      <w:pPr>
        <w:ind w:left="210" w:hangingChars="100" w:hanging="210"/>
        <w:rPr>
          <w:rFonts w:asciiTheme="majorEastAsia" w:eastAsiaTheme="majorEastAsia" w:hAnsiTheme="majorEastAsia"/>
          <w:szCs w:val="21"/>
          <w:bdr w:val="single" w:sz="4" w:space="0" w:color="auto"/>
        </w:rPr>
      </w:pPr>
    </w:p>
    <w:p w:rsidR="00DE61ED" w:rsidRDefault="00DE61ED" w:rsidP="00B2293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５</w:t>
      </w:r>
      <w:r w:rsidR="00494D58" w:rsidRPr="00DB28AF">
        <w:rPr>
          <w:rFonts w:asciiTheme="majorEastAsia" w:eastAsiaTheme="majorEastAsia" w:hAnsiTheme="majorEastAsia" w:hint="eastAsia"/>
          <w:szCs w:val="21"/>
        </w:rPr>
        <w:t xml:space="preserve">　</w:t>
      </w:r>
      <w:r w:rsidR="00B22931">
        <w:rPr>
          <w:rFonts w:asciiTheme="majorEastAsia" w:eastAsiaTheme="majorEastAsia" w:hAnsiTheme="majorEastAsia" w:hint="eastAsia"/>
          <w:szCs w:val="21"/>
        </w:rPr>
        <w:t>政府では、一人ひとりの意思や能力、個々の事情などに応じて</w:t>
      </w:r>
      <w:r w:rsidR="00B22931" w:rsidRPr="00DE61ED">
        <w:rPr>
          <w:rFonts w:asciiTheme="majorEastAsia" w:eastAsiaTheme="majorEastAsia" w:hAnsiTheme="majorEastAsia" w:hint="eastAsia"/>
        </w:rPr>
        <w:t>柔軟な働き方</w:t>
      </w:r>
      <w:r w:rsidR="00B22931" w:rsidRPr="00DE61ED">
        <w:rPr>
          <w:rFonts w:asciiTheme="majorEastAsia" w:eastAsiaTheme="majorEastAsia" w:hAnsiTheme="majorEastAsia" w:hint="eastAsia"/>
          <w:szCs w:val="21"/>
        </w:rPr>
        <w:t>を</w:t>
      </w:r>
      <w:r w:rsidR="00B22931">
        <w:rPr>
          <w:rFonts w:asciiTheme="majorEastAsia" w:eastAsiaTheme="majorEastAsia" w:hAnsiTheme="majorEastAsia" w:hint="eastAsia"/>
          <w:szCs w:val="21"/>
        </w:rPr>
        <w:t>選択できる社会を目指す</w:t>
      </w:r>
      <w:r w:rsidRPr="00921BD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［6］</w:t>
      </w:r>
      <w:r w:rsidR="00F51185">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00B22931">
        <w:rPr>
          <w:rFonts w:asciiTheme="majorEastAsia" w:eastAsiaTheme="majorEastAsia" w:hAnsiTheme="majorEastAsia" w:hint="eastAsia"/>
          <w:szCs w:val="21"/>
        </w:rPr>
        <w:t>を進め</w:t>
      </w:r>
      <w:r>
        <w:rPr>
          <w:rFonts w:asciiTheme="majorEastAsia" w:eastAsiaTheme="majorEastAsia" w:hAnsiTheme="majorEastAsia" w:hint="eastAsia"/>
          <w:szCs w:val="21"/>
        </w:rPr>
        <w:t>ている。</w:t>
      </w:r>
    </w:p>
    <w:p w:rsidR="00175742" w:rsidRPr="00F51185" w:rsidRDefault="00175742" w:rsidP="00494D58">
      <w:pPr>
        <w:ind w:leftChars="100" w:left="210" w:firstLineChars="100" w:firstLine="210"/>
        <w:rPr>
          <w:rFonts w:asciiTheme="majorEastAsia" w:eastAsiaTheme="majorEastAsia" w:hAnsiTheme="majorEastAsia"/>
        </w:rPr>
      </w:pPr>
    </w:p>
    <w:p w:rsidR="00CE212D" w:rsidRDefault="00D66171" w:rsidP="00FF66A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６</w:t>
      </w:r>
      <w:r w:rsidR="00175742" w:rsidRPr="00DB28AF">
        <w:rPr>
          <w:rFonts w:asciiTheme="majorEastAsia" w:eastAsiaTheme="majorEastAsia" w:hAnsiTheme="majorEastAsia" w:hint="eastAsia"/>
          <w:szCs w:val="21"/>
        </w:rPr>
        <w:t xml:space="preserve">　</w:t>
      </w:r>
      <w:r w:rsidRPr="001F42C9">
        <w:rPr>
          <w:rFonts w:asciiTheme="majorEastAsia" w:eastAsiaTheme="majorEastAsia" w:hAnsiTheme="majorEastAsia" w:hint="eastAsia"/>
          <w:szCs w:val="21"/>
        </w:rPr>
        <w:t>外国人労働者の</w:t>
      </w:r>
      <w:r w:rsidR="0087371D" w:rsidRPr="001F42C9">
        <w:rPr>
          <w:rFonts w:asciiTheme="majorEastAsia" w:eastAsiaTheme="majorEastAsia" w:hAnsiTheme="majorEastAsia" w:hint="eastAsia"/>
          <w:szCs w:val="21"/>
        </w:rPr>
        <w:t>新しい</w:t>
      </w:r>
      <w:r w:rsidRPr="001F42C9">
        <w:rPr>
          <w:rFonts w:asciiTheme="majorEastAsia" w:eastAsiaTheme="majorEastAsia" w:hAnsiTheme="majorEastAsia" w:hint="eastAsia"/>
          <w:szCs w:val="21"/>
        </w:rPr>
        <w:t>在留資格と</w:t>
      </w:r>
      <w:r>
        <w:rPr>
          <w:rFonts w:asciiTheme="majorEastAsia" w:eastAsiaTheme="majorEastAsia" w:hAnsiTheme="majorEastAsia" w:hint="eastAsia"/>
          <w:szCs w:val="21"/>
        </w:rPr>
        <w:t>して</w:t>
      </w:r>
      <w:r w:rsidR="004F1B1C" w:rsidRPr="00921BD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F1B1C">
        <w:rPr>
          <w:rFonts w:asciiTheme="majorEastAsia" w:eastAsiaTheme="majorEastAsia" w:hAnsiTheme="majorEastAsia" w:hint="eastAsia"/>
          <w:b/>
          <w:color w:val="FF0000"/>
        </w:rPr>
        <w:t>［</w:t>
      </w:r>
      <w:r>
        <w:rPr>
          <w:rFonts w:asciiTheme="majorEastAsia" w:eastAsiaTheme="majorEastAsia" w:hAnsiTheme="majorEastAsia" w:hint="eastAsia"/>
          <w:b/>
          <w:color w:val="FF0000"/>
        </w:rPr>
        <w:t>7</w:t>
      </w:r>
      <w:r w:rsidR="004F1B1C">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F1B1C" w:rsidRPr="00921BD8">
        <w:rPr>
          <w:rFonts w:asciiTheme="majorEastAsia" w:eastAsiaTheme="majorEastAsia" w:hAnsiTheme="majorEastAsia" w:hint="eastAsia"/>
          <w:b/>
          <w:color w:val="FF0000"/>
        </w:rPr>
        <w:t>）</w:t>
      </w:r>
      <w:r w:rsidR="00CE212D">
        <w:rPr>
          <w:rFonts w:asciiTheme="majorEastAsia" w:eastAsiaTheme="majorEastAsia" w:hAnsiTheme="majorEastAsia" w:hint="eastAsia"/>
          <w:szCs w:val="21"/>
        </w:rPr>
        <w:t>が2019年4月から設けられ、</w:t>
      </w:r>
    </w:p>
    <w:p w:rsidR="00CE212D" w:rsidRDefault="00CE212D" w:rsidP="00CE212D">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建設、介護、宿泊など国内で十分な人材確保が難しい特定の分野で、外国人材の受け</w:t>
      </w:r>
    </w:p>
    <w:p w:rsidR="00FF66A8" w:rsidRDefault="00CE212D" w:rsidP="00CE212D">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入れが可能となった</w:t>
      </w:r>
      <w:r w:rsidR="00FF66A8">
        <w:rPr>
          <w:rFonts w:asciiTheme="majorEastAsia" w:eastAsiaTheme="majorEastAsia" w:hAnsiTheme="majorEastAsia" w:hint="eastAsia"/>
          <w:szCs w:val="21"/>
        </w:rPr>
        <w:t>。</w:t>
      </w:r>
    </w:p>
    <w:p w:rsidR="00DE61ED" w:rsidRDefault="00DE61ED" w:rsidP="00494D58">
      <w:pPr>
        <w:ind w:left="210" w:hangingChars="100" w:hanging="210"/>
        <w:rPr>
          <w:rFonts w:asciiTheme="majorEastAsia" w:eastAsiaTheme="majorEastAsia" w:hAnsiTheme="majorEastAsia"/>
          <w:szCs w:val="21"/>
          <w:bdr w:val="single" w:sz="4" w:space="0" w:color="auto"/>
        </w:rPr>
      </w:pPr>
    </w:p>
    <w:p w:rsidR="00733C86" w:rsidRDefault="00733C86" w:rsidP="00733C86">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７</w:t>
      </w:r>
      <w:r>
        <w:rPr>
          <w:rFonts w:asciiTheme="majorEastAsia" w:eastAsiaTheme="majorEastAsia" w:hAnsiTheme="majorEastAsia" w:hint="eastAsia"/>
          <w:szCs w:val="21"/>
        </w:rPr>
        <w:t xml:space="preserve">  </w:t>
      </w:r>
      <w:r w:rsidRPr="009659B3">
        <w:rPr>
          <w:rFonts w:asciiTheme="majorEastAsia" w:eastAsiaTheme="majorEastAsia" w:hAnsiTheme="majorEastAsia" w:hint="eastAsia"/>
          <w:szCs w:val="21"/>
        </w:rPr>
        <w:t>グローバル</w:t>
      </w:r>
      <w:r>
        <w:rPr>
          <w:rFonts w:asciiTheme="majorEastAsia" w:eastAsiaTheme="majorEastAsia" w:hAnsiTheme="majorEastAsia" w:hint="eastAsia"/>
          <w:szCs w:val="21"/>
        </w:rPr>
        <w:t>化の進展に関する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Pr="00891B99">
        <w:rPr>
          <w:rFonts w:asciiTheme="majorEastAsia" w:eastAsiaTheme="majorEastAsia" w:hAnsiTheme="majorEastAsia" w:hint="eastAsia"/>
          <w:u w:val="single"/>
        </w:rPr>
        <w:t>正しいもの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F312F9">
        <w:rPr>
          <w:rFonts w:asciiTheme="majorEastAsia" w:eastAsiaTheme="majorEastAsia" w:hAnsiTheme="majorEastAsia" w:hint="eastAsia"/>
          <w:b/>
          <w:color w:val="FF0000"/>
        </w:rPr>
        <w:t>8</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AC713B" w:rsidRDefault="00733C86" w:rsidP="00CC0871">
      <w:pPr>
        <w:ind w:leftChars="138" w:left="290"/>
        <w:rPr>
          <w:rFonts w:asciiTheme="majorEastAsia" w:eastAsiaTheme="majorEastAsia" w:hAnsiTheme="majorEastAsia"/>
          <w:szCs w:val="21"/>
        </w:rPr>
      </w:pPr>
      <w:r>
        <w:rPr>
          <w:rFonts w:asciiTheme="majorEastAsia" w:eastAsiaTheme="majorEastAsia" w:hAnsiTheme="majorEastAsia" w:hint="eastAsia"/>
          <w:szCs w:val="21"/>
        </w:rPr>
        <w:t>ａ．</w:t>
      </w:r>
      <w:r w:rsidR="00CC0871" w:rsidRPr="00AC4C6D">
        <w:rPr>
          <w:rFonts w:asciiTheme="majorEastAsia" w:eastAsiaTheme="majorEastAsia" w:hAnsiTheme="majorEastAsia" w:hint="eastAsia"/>
          <w:szCs w:val="21"/>
        </w:rPr>
        <w:t>先進国の企業が発展途上国に工場を建設した場合、途上国</w:t>
      </w:r>
      <w:r w:rsidR="00AC713B">
        <w:rPr>
          <w:rFonts w:asciiTheme="majorEastAsia" w:eastAsiaTheme="majorEastAsia" w:hAnsiTheme="majorEastAsia" w:hint="eastAsia"/>
          <w:szCs w:val="21"/>
        </w:rPr>
        <w:t>側</w:t>
      </w:r>
      <w:r w:rsidR="00CC0871" w:rsidRPr="00AC4C6D">
        <w:rPr>
          <w:rFonts w:asciiTheme="majorEastAsia" w:eastAsiaTheme="majorEastAsia" w:hAnsiTheme="majorEastAsia" w:hint="eastAsia"/>
          <w:szCs w:val="21"/>
        </w:rPr>
        <w:t>に</w:t>
      </w:r>
      <w:r w:rsidR="00AC713B">
        <w:rPr>
          <w:rFonts w:asciiTheme="majorEastAsia" w:eastAsiaTheme="majorEastAsia" w:hAnsiTheme="majorEastAsia" w:hint="eastAsia"/>
          <w:szCs w:val="21"/>
        </w:rPr>
        <w:t>とっては</w:t>
      </w:r>
      <w:r w:rsidR="00CC0871" w:rsidRPr="00AC4C6D">
        <w:rPr>
          <w:rFonts w:asciiTheme="majorEastAsia" w:eastAsiaTheme="majorEastAsia" w:hAnsiTheme="majorEastAsia" w:hint="eastAsia"/>
          <w:szCs w:val="21"/>
        </w:rPr>
        <w:t>雇用の創出</w:t>
      </w:r>
    </w:p>
    <w:p w:rsidR="00733C86" w:rsidRPr="00CC0871" w:rsidRDefault="00AC713B" w:rsidP="00AC713B">
      <w:pPr>
        <w:ind w:leftChars="138" w:left="290" w:firstLineChars="200" w:firstLine="420"/>
        <w:rPr>
          <w:rFonts w:asciiTheme="majorEastAsia" w:eastAsiaTheme="majorEastAsia" w:hAnsiTheme="majorEastAsia"/>
          <w:szCs w:val="21"/>
        </w:rPr>
      </w:pPr>
      <w:r>
        <w:rPr>
          <w:rFonts w:asciiTheme="majorEastAsia" w:eastAsiaTheme="majorEastAsia" w:hAnsiTheme="majorEastAsia" w:hint="eastAsia"/>
          <w:szCs w:val="21"/>
        </w:rPr>
        <w:t>以外には</w:t>
      </w:r>
      <w:r w:rsidR="00CC0871" w:rsidRPr="00AC4C6D">
        <w:rPr>
          <w:rFonts w:asciiTheme="majorEastAsia" w:eastAsiaTheme="majorEastAsia" w:hAnsiTheme="majorEastAsia" w:hint="eastAsia"/>
          <w:szCs w:val="21"/>
        </w:rPr>
        <w:t>メリットが</w:t>
      </w:r>
      <w:r>
        <w:rPr>
          <w:rFonts w:asciiTheme="majorEastAsia" w:eastAsiaTheme="majorEastAsia" w:hAnsiTheme="majorEastAsia" w:hint="eastAsia"/>
          <w:szCs w:val="21"/>
        </w:rPr>
        <w:t>ない</w:t>
      </w:r>
      <w:r w:rsidR="00CC0871" w:rsidRPr="00AC4C6D">
        <w:rPr>
          <w:rFonts w:asciiTheme="majorEastAsia" w:eastAsiaTheme="majorEastAsia" w:hAnsiTheme="majorEastAsia" w:hint="eastAsia"/>
          <w:szCs w:val="21"/>
        </w:rPr>
        <w:t>。</w:t>
      </w:r>
    </w:p>
    <w:p w:rsidR="00F312F9" w:rsidRDefault="00733C86" w:rsidP="00F312F9">
      <w:pPr>
        <w:ind w:leftChars="100" w:left="210" w:firstLineChars="50" w:firstLine="105"/>
        <w:rPr>
          <w:rFonts w:asciiTheme="majorEastAsia" w:eastAsiaTheme="majorEastAsia" w:hAnsiTheme="majorEastAsia"/>
          <w:szCs w:val="21"/>
        </w:rPr>
      </w:pPr>
      <w:r w:rsidRPr="00AC4C6D">
        <w:rPr>
          <w:rFonts w:asciiTheme="majorEastAsia" w:eastAsiaTheme="majorEastAsia" w:hAnsiTheme="majorEastAsia" w:hint="eastAsia"/>
          <w:szCs w:val="21"/>
        </w:rPr>
        <w:t>ｂ．</w:t>
      </w:r>
      <w:r w:rsidR="00F312F9">
        <w:rPr>
          <w:rFonts w:asciiTheme="majorEastAsia" w:eastAsiaTheme="majorEastAsia" w:hAnsiTheme="majorEastAsia" w:hint="eastAsia"/>
          <w:szCs w:val="21"/>
        </w:rPr>
        <w:t>国内にある生産拠点の海外移転により地域経済が衰退する「空洞化」の問題が懸念</w:t>
      </w:r>
    </w:p>
    <w:p w:rsidR="00F312F9" w:rsidRDefault="00F312F9" w:rsidP="00F312F9">
      <w:pPr>
        <w:ind w:leftChars="100" w:left="210" w:firstLineChars="250" w:firstLine="525"/>
        <w:rPr>
          <w:rFonts w:asciiTheme="majorEastAsia" w:eastAsiaTheme="majorEastAsia" w:hAnsiTheme="majorEastAsia"/>
          <w:szCs w:val="21"/>
        </w:rPr>
      </w:pPr>
      <w:r>
        <w:rPr>
          <w:rFonts w:asciiTheme="majorEastAsia" w:eastAsiaTheme="majorEastAsia" w:hAnsiTheme="majorEastAsia" w:hint="eastAsia"/>
          <w:szCs w:val="21"/>
        </w:rPr>
        <w:t>されている。</w:t>
      </w:r>
    </w:p>
    <w:p w:rsidR="00F312F9" w:rsidRDefault="00733C86" w:rsidP="00F312F9">
      <w:pPr>
        <w:ind w:leftChars="138" w:left="290"/>
        <w:rPr>
          <w:rFonts w:asciiTheme="majorEastAsia" w:eastAsiaTheme="majorEastAsia" w:hAnsiTheme="majorEastAsia"/>
          <w:szCs w:val="21"/>
        </w:rPr>
      </w:pPr>
      <w:r w:rsidRPr="00AC4C6D">
        <w:rPr>
          <w:rFonts w:asciiTheme="majorEastAsia" w:eastAsiaTheme="majorEastAsia" w:hAnsiTheme="majorEastAsia" w:hint="eastAsia"/>
          <w:szCs w:val="21"/>
        </w:rPr>
        <w:t>ｃ．貿易が自由化され、安い輸入品が国内に入ってくることは、消費者にとっても国内</w:t>
      </w:r>
    </w:p>
    <w:p w:rsidR="00733C86" w:rsidRPr="00AC4C6D" w:rsidRDefault="00733C86" w:rsidP="00F312F9">
      <w:pPr>
        <w:ind w:leftChars="138" w:left="290" w:firstLineChars="200" w:firstLine="420"/>
        <w:rPr>
          <w:rFonts w:asciiTheme="majorEastAsia" w:eastAsiaTheme="majorEastAsia" w:hAnsiTheme="majorEastAsia"/>
          <w:szCs w:val="21"/>
        </w:rPr>
      </w:pPr>
      <w:r w:rsidRPr="00AC4C6D">
        <w:rPr>
          <w:rFonts w:asciiTheme="majorEastAsia" w:eastAsiaTheme="majorEastAsia" w:hAnsiTheme="majorEastAsia" w:hint="eastAsia"/>
          <w:szCs w:val="21"/>
        </w:rPr>
        <w:t>の生産者にとってもメリットになる。</w:t>
      </w:r>
    </w:p>
    <w:p w:rsidR="00F312F9" w:rsidRDefault="00733C86" w:rsidP="00733C86">
      <w:pPr>
        <w:ind w:left="210" w:hangingChars="100" w:hanging="210"/>
        <w:rPr>
          <w:rFonts w:asciiTheme="majorEastAsia" w:eastAsiaTheme="majorEastAsia" w:hAnsiTheme="majorEastAsia"/>
          <w:szCs w:val="21"/>
        </w:rPr>
      </w:pPr>
      <w:r w:rsidRPr="00AC4C6D">
        <w:rPr>
          <w:rFonts w:asciiTheme="majorEastAsia" w:eastAsiaTheme="majorEastAsia" w:hAnsiTheme="majorEastAsia" w:hint="eastAsia"/>
          <w:szCs w:val="21"/>
        </w:rPr>
        <w:t xml:space="preserve">　 ｄ．</w:t>
      </w:r>
      <w:r w:rsidR="00F312F9">
        <w:rPr>
          <w:rFonts w:asciiTheme="majorEastAsia" w:eastAsiaTheme="majorEastAsia" w:hAnsiTheme="majorEastAsia" w:hint="eastAsia"/>
          <w:szCs w:val="21"/>
        </w:rPr>
        <w:t>「経済連携協定（EPA）」</w:t>
      </w:r>
      <w:r w:rsidR="00056935">
        <w:rPr>
          <w:rFonts w:asciiTheme="majorEastAsia" w:eastAsiaTheme="majorEastAsia" w:hAnsiTheme="majorEastAsia" w:hint="eastAsia"/>
          <w:szCs w:val="21"/>
        </w:rPr>
        <w:t>は</w:t>
      </w:r>
      <w:r w:rsidR="00F312F9">
        <w:rPr>
          <w:rFonts w:asciiTheme="majorEastAsia" w:eastAsiaTheme="majorEastAsia" w:hAnsiTheme="majorEastAsia" w:hint="eastAsia"/>
          <w:szCs w:val="21"/>
        </w:rPr>
        <w:t>「自由貿易協定（</w:t>
      </w:r>
      <w:r w:rsidR="00056935">
        <w:rPr>
          <w:rFonts w:asciiTheme="majorEastAsia" w:eastAsiaTheme="majorEastAsia" w:hAnsiTheme="majorEastAsia" w:hint="eastAsia"/>
          <w:szCs w:val="21"/>
        </w:rPr>
        <w:t>FTA）」よりも規定する分野が限られる。</w:t>
      </w:r>
    </w:p>
    <w:p w:rsidR="00056935" w:rsidRDefault="00056935" w:rsidP="0005693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lastRenderedPageBreak/>
        <w:t>８</w:t>
      </w:r>
      <w:r w:rsidR="00494D58">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「持続可能な開発目標（SDGs）」の17の目標のうち、今回、グループで設定した投資</w:t>
      </w:r>
    </w:p>
    <w:p w:rsidR="00494D58" w:rsidRDefault="00056935" w:rsidP="00056935">
      <w:pPr>
        <w:ind w:leftChars="100" w:left="210" w:firstLineChars="100" w:firstLine="210"/>
        <w:rPr>
          <w:rFonts w:asciiTheme="majorEastAsia" w:eastAsiaTheme="majorEastAsia" w:hAnsiTheme="majorEastAsia"/>
          <w:color w:val="0070C0"/>
        </w:rPr>
      </w:pPr>
      <w:r>
        <w:rPr>
          <w:rFonts w:asciiTheme="majorEastAsia" w:eastAsiaTheme="majorEastAsia" w:hAnsiTheme="majorEastAsia" w:hint="eastAsia"/>
          <w:szCs w:val="21"/>
        </w:rPr>
        <w:t>テーマと特に関連が深い目標を挙げ</w:t>
      </w:r>
      <w:r w:rsidR="00CD0531">
        <w:rPr>
          <w:rFonts w:asciiTheme="majorEastAsia" w:eastAsiaTheme="majorEastAsia" w:hAnsiTheme="majorEastAsia" w:hint="eastAsia"/>
          <w:szCs w:val="21"/>
        </w:rPr>
        <w:t>（３つ以内）</w:t>
      </w:r>
      <w:r>
        <w:rPr>
          <w:rFonts w:asciiTheme="majorEastAsia" w:eastAsiaTheme="majorEastAsia" w:hAnsiTheme="majorEastAsia" w:hint="eastAsia"/>
          <w:szCs w:val="21"/>
        </w:rPr>
        <w:t>、その主な理由を記述してください。</w:t>
      </w:r>
    </w:p>
    <w:tbl>
      <w:tblPr>
        <w:tblStyle w:val="a3"/>
        <w:tblpPr w:leftFromText="142" w:rightFromText="142" w:vertAnchor="text" w:horzAnchor="margin" w:tblpX="250" w:tblpY="99"/>
        <w:tblW w:w="0" w:type="auto"/>
        <w:tblLook w:val="04A0" w:firstRow="1" w:lastRow="0" w:firstColumn="1" w:lastColumn="0" w:noHBand="0" w:noVBand="1"/>
      </w:tblPr>
      <w:tblGrid>
        <w:gridCol w:w="3510"/>
        <w:gridCol w:w="4853"/>
      </w:tblGrid>
      <w:tr w:rsidR="008F0829" w:rsidTr="00CD0531">
        <w:tc>
          <w:tcPr>
            <w:tcW w:w="3510" w:type="dxa"/>
          </w:tcPr>
          <w:p w:rsidR="008F0829" w:rsidRDefault="008F0829" w:rsidP="00CD0531">
            <w:pPr>
              <w:jc w:val="center"/>
              <w:rPr>
                <w:rFonts w:asciiTheme="majorEastAsia" w:eastAsiaTheme="majorEastAsia" w:hAnsiTheme="majorEastAsia"/>
                <w:szCs w:val="21"/>
              </w:rPr>
            </w:pPr>
            <w:r>
              <w:rPr>
                <w:rFonts w:asciiTheme="majorEastAsia" w:eastAsiaTheme="majorEastAsia" w:hAnsiTheme="majorEastAsia" w:hint="eastAsia"/>
                <w:szCs w:val="21"/>
              </w:rPr>
              <w:t>関連の深いSDGsの目標</w:t>
            </w:r>
          </w:p>
        </w:tc>
        <w:tc>
          <w:tcPr>
            <w:tcW w:w="4853" w:type="dxa"/>
          </w:tcPr>
          <w:p w:rsidR="008F0829" w:rsidRDefault="008F0829" w:rsidP="00CD0531">
            <w:pPr>
              <w:jc w:val="center"/>
              <w:rPr>
                <w:rFonts w:asciiTheme="majorEastAsia" w:eastAsiaTheme="majorEastAsia" w:hAnsiTheme="majorEastAsia"/>
                <w:szCs w:val="21"/>
              </w:rPr>
            </w:pPr>
            <w:r>
              <w:rPr>
                <w:rFonts w:asciiTheme="majorEastAsia" w:eastAsiaTheme="majorEastAsia" w:hAnsiTheme="majorEastAsia" w:hint="eastAsia"/>
                <w:szCs w:val="21"/>
              </w:rPr>
              <w:t>その</w:t>
            </w:r>
            <w:r w:rsidR="00CD0531">
              <w:rPr>
                <w:rFonts w:asciiTheme="majorEastAsia" w:eastAsiaTheme="majorEastAsia" w:hAnsiTheme="majorEastAsia" w:hint="eastAsia"/>
                <w:szCs w:val="21"/>
              </w:rPr>
              <w:t>主な</w:t>
            </w:r>
            <w:r>
              <w:rPr>
                <w:rFonts w:asciiTheme="majorEastAsia" w:eastAsiaTheme="majorEastAsia" w:hAnsiTheme="majorEastAsia" w:hint="eastAsia"/>
                <w:szCs w:val="21"/>
              </w:rPr>
              <w:t>理由</w:t>
            </w:r>
          </w:p>
        </w:tc>
      </w:tr>
      <w:tr w:rsidR="008F0829" w:rsidTr="00FC39C2">
        <w:trPr>
          <w:trHeight w:val="767"/>
        </w:trPr>
        <w:tc>
          <w:tcPr>
            <w:tcW w:w="3510" w:type="dxa"/>
          </w:tcPr>
          <w:p w:rsidR="008F0829" w:rsidRDefault="008F0829" w:rsidP="00CD0531">
            <w:pPr>
              <w:rPr>
                <w:rFonts w:asciiTheme="majorEastAsia" w:eastAsiaTheme="majorEastAsia" w:hAnsiTheme="majorEastAsia"/>
                <w:szCs w:val="21"/>
              </w:rPr>
            </w:pPr>
          </w:p>
        </w:tc>
        <w:tc>
          <w:tcPr>
            <w:tcW w:w="4853" w:type="dxa"/>
          </w:tcPr>
          <w:p w:rsidR="008F0829" w:rsidRDefault="008F0829" w:rsidP="00CD0531">
            <w:pPr>
              <w:rPr>
                <w:rFonts w:asciiTheme="majorEastAsia" w:eastAsiaTheme="majorEastAsia" w:hAnsiTheme="majorEastAsia"/>
                <w:szCs w:val="21"/>
              </w:rPr>
            </w:pPr>
          </w:p>
        </w:tc>
      </w:tr>
      <w:tr w:rsidR="008F0829" w:rsidTr="00FC39C2">
        <w:trPr>
          <w:trHeight w:val="835"/>
        </w:trPr>
        <w:tc>
          <w:tcPr>
            <w:tcW w:w="3510" w:type="dxa"/>
          </w:tcPr>
          <w:p w:rsidR="008F0829" w:rsidRDefault="008F0829" w:rsidP="00CD0531">
            <w:pPr>
              <w:rPr>
                <w:rFonts w:asciiTheme="majorEastAsia" w:eastAsiaTheme="majorEastAsia" w:hAnsiTheme="majorEastAsia"/>
                <w:szCs w:val="21"/>
              </w:rPr>
            </w:pPr>
          </w:p>
        </w:tc>
        <w:tc>
          <w:tcPr>
            <w:tcW w:w="4853" w:type="dxa"/>
          </w:tcPr>
          <w:p w:rsidR="008F0829" w:rsidRDefault="008F0829" w:rsidP="00CD0531">
            <w:pPr>
              <w:rPr>
                <w:rFonts w:asciiTheme="majorEastAsia" w:eastAsiaTheme="majorEastAsia" w:hAnsiTheme="majorEastAsia"/>
                <w:szCs w:val="21"/>
              </w:rPr>
            </w:pPr>
          </w:p>
        </w:tc>
      </w:tr>
      <w:tr w:rsidR="008F0829" w:rsidTr="00FC39C2">
        <w:trPr>
          <w:trHeight w:val="705"/>
        </w:trPr>
        <w:tc>
          <w:tcPr>
            <w:tcW w:w="3510" w:type="dxa"/>
          </w:tcPr>
          <w:p w:rsidR="008F0829" w:rsidRDefault="008F0829" w:rsidP="00CD0531">
            <w:pPr>
              <w:rPr>
                <w:rFonts w:asciiTheme="majorEastAsia" w:eastAsiaTheme="majorEastAsia" w:hAnsiTheme="majorEastAsia"/>
                <w:szCs w:val="21"/>
              </w:rPr>
            </w:pPr>
          </w:p>
        </w:tc>
        <w:tc>
          <w:tcPr>
            <w:tcW w:w="4853" w:type="dxa"/>
          </w:tcPr>
          <w:p w:rsidR="008F0829" w:rsidRDefault="008F0829" w:rsidP="00CD0531">
            <w:pPr>
              <w:rPr>
                <w:rFonts w:asciiTheme="majorEastAsia" w:eastAsiaTheme="majorEastAsia" w:hAnsiTheme="majorEastAsia"/>
                <w:szCs w:val="21"/>
              </w:rPr>
            </w:pPr>
          </w:p>
        </w:tc>
      </w:tr>
    </w:tbl>
    <w:p w:rsidR="00056935" w:rsidRDefault="00056935" w:rsidP="00056935">
      <w:pPr>
        <w:ind w:left="945" w:hangingChars="450" w:hanging="945"/>
        <w:rPr>
          <w:rFonts w:asciiTheme="majorEastAsia" w:eastAsiaTheme="majorEastAsia" w:hAnsiTheme="majorEastAsia"/>
          <w:szCs w:val="21"/>
        </w:rPr>
      </w:pPr>
    </w:p>
    <w:p w:rsidR="00CD0531" w:rsidRPr="00CD0531" w:rsidRDefault="00CD0531" w:rsidP="00CD0531">
      <w:pPr>
        <w:ind w:left="210" w:hangingChars="100" w:hanging="210"/>
        <w:rPr>
          <w:rFonts w:asciiTheme="majorEastAsia" w:eastAsiaTheme="majorEastAsia" w:hAnsiTheme="majorEastAsia"/>
          <w:color w:val="0070C0"/>
        </w:rPr>
      </w:pPr>
      <w:r w:rsidRPr="00CD0531">
        <w:rPr>
          <w:rFonts w:asciiTheme="majorEastAsia" w:eastAsiaTheme="majorEastAsia" w:hAnsiTheme="majorEastAsia" w:hint="eastAsia"/>
          <w:color w:val="000000" w:themeColor="text1"/>
          <w:szCs w:val="21"/>
          <w:bdr w:val="single" w:sz="4" w:space="0" w:color="auto"/>
        </w:rPr>
        <w:t>９</w:t>
      </w:r>
      <w:r w:rsidRPr="00CD0531">
        <w:rPr>
          <w:rFonts w:asciiTheme="majorEastAsia" w:eastAsiaTheme="majorEastAsia" w:hAnsiTheme="majorEastAsia" w:hint="eastAsia"/>
          <w:color w:val="000000" w:themeColor="text1"/>
          <w:szCs w:val="21"/>
        </w:rPr>
        <w:t xml:space="preserve">  ＧＤＰ（国内総生産）</w:t>
      </w:r>
      <w:r w:rsidRPr="00CD0531">
        <w:rPr>
          <w:rFonts w:asciiTheme="majorEastAsia" w:eastAsiaTheme="majorEastAsia" w:hAnsiTheme="majorEastAsia" w:hint="eastAsia"/>
          <w:szCs w:val="21"/>
        </w:rPr>
        <w:t>に関する</w:t>
      </w:r>
      <w:r w:rsidRPr="00CD0531">
        <w:rPr>
          <w:rFonts w:asciiTheme="majorEastAsia" w:eastAsiaTheme="majorEastAsia" w:hAnsiTheme="majorEastAsia" w:hint="eastAsia"/>
        </w:rPr>
        <w:t>次の</w:t>
      </w:r>
      <w:r>
        <w:rPr>
          <w:rFonts w:asciiTheme="majorEastAsia" w:eastAsiaTheme="majorEastAsia" w:hAnsiTheme="majorEastAsia" w:hint="eastAsia"/>
        </w:rPr>
        <w:t>説明</w:t>
      </w:r>
      <w:r w:rsidRPr="00CD0531">
        <w:rPr>
          <w:rFonts w:asciiTheme="majorEastAsia" w:eastAsiaTheme="majorEastAsia" w:hAnsiTheme="majorEastAsia" w:hint="eastAsia"/>
        </w:rPr>
        <w:t>文のうち、</w:t>
      </w:r>
      <w:r w:rsidRPr="00CD0531">
        <w:rPr>
          <w:rFonts w:asciiTheme="majorEastAsia" w:eastAsiaTheme="majorEastAsia" w:hAnsiTheme="majorEastAsia" w:hint="eastAsia"/>
          <w:u w:val="single"/>
        </w:rPr>
        <w:t>誤っているもの</w:t>
      </w:r>
      <w:r w:rsidRPr="00CD0531">
        <w:rPr>
          <w:rFonts w:asciiTheme="majorEastAsia" w:eastAsiaTheme="majorEastAsia" w:hAnsiTheme="majorEastAsia" w:hint="eastAsia"/>
        </w:rPr>
        <w:t>は？</w:t>
      </w:r>
      <w:r w:rsidRPr="00CD0531">
        <w:rPr>
          <w:rFonts w:asciiTheme="majorEastAsia" w:eastAsiaTheme="majorEastAsia" w:hAnsiTheme="majorEastAsia" w:hint="eastAsia"/>
          <w:color w:val="0070C0"/>
        </w:rPr>
        <w:t xml:space="preserve">　</w:t>
      </w:r>
      <w:r w:rsidRPr="00CD0531">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CD0531">
        <w:rPr>
          <w:rFonts w:asciiTheme="majorEastAsia" w:eastAsiaTheme="majorEastAsia" w:hAnsiTheme="majorEastAsia" w:hint="eastAsia"/>
          <w:b/>
          <w:color w:val="FF0000"/>
        </w:rPr>
        <w:t>［</w:t>
      </w:r>
      <w:r>
        <w:rPr>
          <w:rFonts w:asciiTheme="majorEastAsia" w:eastAsiaTheme="majorEastAsia" w:hAnsiTheme="majorEastAsia" w:hint="eastAsia"/>
          <w:b/>
          <w:color w:val="FF0000"/>
        </w:rPr>
        <w:t>9</w:t>
      </w:r>
      <w:r w:rsidRPr="00CD0531">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CD0531">
        <w:rPr>
          <w:rFonts w:asciiTheme="majorEastAsia" w:eastAsiaTheme="majorEastAsia" w:hAnsiTheme="majorEastAsia" w:hint="eastAsia"/>
          <w:b/>
          <w:color w:val="FF0000"/>
        </w:rPr>
        <w:t>）</w:t>
      </w:r>
    </w:p>
    <w:p w:rsidR="00CD0531" w:rsidRPr="00CD0531" w:rsidRDefault="00CD0531" w:rsidP="00CD053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w:t>
      </w:r>
      <w:r w:rsidRPr="00CD0531">
        <w:rPr>
          <w:rFonts w:asciiTheme="majorEastAsia" w:eastAsiaTheme="majorEastAsia" w:hAnsiTheme="majorEastAsia" w:cs="KozGoPro-Regular" w:hint="eastAsia"/>
          <w:color w:val="000000" w:themeColor="text1"/>
          <w:kern w:val="0"/>
          <w:szCs w:val="21"/>
        </w:rPr>
        <w:t>ａ．ＧＤＰとは、一定期間に</w:t>
      </w:r>
      <w:r>
        <w:rPr>
          <w:rFonts w:asciiTheme="majorEastAsia" w:eastAsiaTheme="majorEastAsia" w:hAnsiTheme="majorEastAsia" w:cs="KozGoPro-Regular" w:hint="eastAsia"/>
          <w:color w:val="000000" w:themeColor="text1"/>
          <w:kern w:val="0"/>
          <w:szCs w:val="21"/>
        </w:rPr>
        <w:t>国内で</w:t>
      </w:r>
      <w:r w:rsidRPr="00CD0531">
        <w:rPr>
          <w:rFonts w:asciiTheme="majorEastAsia" w:eastAsiaTheme="majorEastAsia" w:hAnsiTheme="majorEastAsia" w:cs="KozGoPro-Regular" w:hint="eastAsia"/>
          <w:color w:val="000000" w:themeColor="text1"/>
          <w:kern w:val="0"/>
          <w:szCs w:val="21"/>
        </w:rPr>
        <w:t>生産したモノやサービスの付加価値の合計額をさす。</w:t>
      </w:r>
    </w:p>
    <w:p w:rsidR="00CD0531" w:rsidRDefault="00CD0531" w:rsidP="00CD053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w:t>
      </w:r>
      <w:r w:rsidRPr="00CD0531">
        <w:rPr>
          <w:rFonts w:asciiTheme="majorEastAsia" w:eastAsiaTheme="majorEastAsia" w:hAnsiTheme="majorEastAsia" w:cs="KozGoPro-Regular" w:hint="eastAsia"/>
          <w:color w:val="000000" w:themeColor="text1"/>
          <w:kern w:val="0"/>
          <w:szCs w:val="21"/>
        </w:rPr>
        <w:t>ｂ．ＧＤＰとは、一定期間に</w:t>
      </w:r>
      <w:r>
        <w:rPr>
          <w:rFonts w:asciiTheme="majorEastAsia" w:eastAsiaTheme="majorEastAsia" w:hAnsiTheme="majorEastAsia" w:cs="KozGoPro-Regular" w:hint="eastAsia"/>
          <w:color w:val="000000" w:themeColor="text1"/>
          <w:kern w:val="0"/>
          <w:szCs w:val="21"/>
        </w:rPr>
        <w:t>国民全体として</w:t>
      </w:r>
      <w:r w:rsidRPr="00CD0531">
        <w:rPr>
          <w:rFonts w:asciiTheme="majorEastAsia" w:eastAsiaTheme="majorEastAsia" w:hAnsiTheme="majorEastAsia" w:cs="KozGoPro-Regular" w:hint="eastAsia"/>
          <w:color w:val="000000" w:themeColor="text1"/>
          <w:kern w:val="0"/>
          <w:szCs w:val="21"/>
        </w:rPr>
        <w:t>生産</w:t>
      </w:r>
      <w:r>
        <w:rPr>
          <w:rFonts w:asciiTheme="majorEastAsia" w:eastAsiaTheme="majorEastAsia" w:hAnsiTheme="majorEastAsia" w:cs="KozGoPro-Regular" w:hint="eastAsia"/>
          <w:color w:val="000000" w:themeColor="text1"/>
          <w:kern w:val="0"/>
          <w:szCs w:val="21"/>
        </w:rPr>
        <w:t>し</w:t>
      </w:r>
      <w:r w:rsidRPr="00CD0531">
        <w:rPr>
          <w:rFonts w:asciiTheme="majorEastAsia" w:eastAsiaTheme="majorEastAsia" w:hAnsiTheme="majorEastAsia" w:cs="KozGoPro-Regular" w:hint="eastAsia"/>
          <w:color w:val="000000" w:themeColor="text1"/>
          <w:kern w:val="0"/>
          <w:szCs w:val="21"/>
        </w:rPr>
        <w:t>たモノやサービスの付加価値の合計</w:t>
      </w:r>
    </w:p>
    <w:p w:rsidR="00CD0531" w:rsidRPr="00CD0531" w:rsidRDefault="00CD0531" w:rsidP="00CD0531">
      <w:pPr>
        <w:autoSpaceDE w:val="0"/>
        <w:autoSpaceDN w:val="0"/>
        <w:adjustRightInd w:val="0"/>
        <w:ind w:firstLineChars="300" w:firstLine="630"/>
        <w:jc w:val="left"/>
        <w:rPr>
          <w:rFonts w:asciiTheme="majorEastAsia" w:eastAsiaTheme="majorEastAsia" w:hAnsiTheme="majorEastAsia" w:cs="KozGoPro-Regular"/>
          <w:color w:val="000000" w:themeColor="text1"/>
          <w:kern w:val="0"/>
          <w:szCs w:val="21"/>
        </w:rPr>
      </w:pPr>
      <w:r w:rsidRPr="00CD0531">
        <w:rPr>
          <w:rFonts w:asciiTheme="majorEastAsia" w:eastAsiaTheme="majorEastAsia" w:hAnsiTheme="majorEastAsia" w:cs="KozGoPro-Regular" w:hint="eastAsia"/>
          <w:color w:val="000000" w:themeColor="text1"/>
          <w:kern w:val="0"/>
          <w:szCs w:val="21"/>
        </w:rPr>
        <w:t>額をさす。</w:t>
      </w:r>
    </w:p>
    <w:p w:rsidR="00CD0531" w:rsidRDefault="00CD0531" w:rsidP="00CD0531">
      <w:pPr>
        <w:autoSpaceDE w:val="0"/>
        <w:autoSpaceDN w:val="0"/>
        <w:adjustRightInd w:val="0"/>
        <w:ind w:leftChars="100" w:left="210"/>
        <w:jc w:val="left"/>
        <w:rPr>
          <w:rFonts w:asciiTheme="majorEastAsia" w:eastAsiaTheme="majorEastAsia" w:hAnsiTheme="majorEastAsia" w:cs="Arial"/>
          <w:color w:val="000000" w:themeColor="text1"/>
          <w:szCs w:val="21"/>
        </w:rPr>
      </w:pPr>
      <w:r w:rsidRPr="00CD0531">
        <w:rPr>
          <w:rFonts w:asciiTheme="majorEastAsia" w:eastAsiaTheme="majorEastAsia" w:hAnsiTheme="majorEastAsia" w:cs="KozGoPro-Regular" w:hint="eastAsia"/>
          <w:color w:val="000000" w:themeColor="text1"/>
          <w:kern w:val="0"/>
          <w:szCs w:val="21"/>
        </w:rPr>
        <w:t>ｃ．ＧＤＰには名目ＧＤＰと実質ＧＤＰとがあり、その違いは</w:t>
      </w:r>
      <w:r w:rsidRPr="00CD0531">
        <w:rPr>
          <w:rFonts w:asciiTheme="majorEastAsia" w:eastAsiaTheme="majorEastAsia" w:hAnsiTheme="majorEastAsia" w:cs="Arial"/>
          <w:color w:val="000000" w:themeColor="text1"/>
          <w:szCs w:val="21"/>
        </w:rPr>
        <w:t>物価の</w:t>
      </w:r>
      <w:r w:rsidRPr="00CD0531">
        <w:rPr>
          <w:rFonts w:asciiTheme="majorEastAsia" w:eastAsiaTheme="majorEastAsia" w:hAnsiTheme="majorEastAsia" w:cs="Arial" w:hint="eastAsia"/>
          <w:color w:val="000000" w:themeColor="text1"/>
          <w:szCs w:val="21"/>
        </w:rPr>
        <w:t>変動</w:t>
      </w:r>
      <w:r w:rsidRPr="00CD0531">
        <w:rPr>
          <w:rFonts w:asciiTheme="majorEastAsia" w:eastAsiaTheme="majorEastAsia" w:hAnsiTheme="majorEastAsia" w:cs="Arial"/>
          <w:color w:val="000000" w:themeColor="text1"/>
          <w:szCs w:val="21"/>
        </w:rPr>
        <w:t>分</w:t>
      </w:r>
      <w:r w:rsidRPr="00CD0531">
        <w:rPr>
          <w:rFonts w:asciiTheme="majorEastAsia" w:eastAsiaTheme="majorEastAsia" w:hAnsiTheme="majorEastAsia" w:cs="Arial" w:hint="eastAsia"/>
          <w:color w:val="000000" w:themeColor="text1"/>
          <w:szCs w:val="21"/>
        </w:rPr>
        <w:t>を考慮する</w:t>
      </w:r>
    </w:p>
    <w:p w:rsidR="00CD0531" w:rsidRPr="00CD0531" w:rsidRDefault="00CD0531" w:rsidP="00CD0531">
      <w:pPr>
        <w:autoSpaceDE w:val="0"/>
        <w:autoSpaceDN w:val="0"/>
        <w:adjustRightInd w:val="0"/>
        <w:ind w:leftChars="100" w:left="210" w:firstLineChars="200" w:firstLine="420"/>
        <w:jc w:val="left"/>
        <w:rPr>
          <w:rFonts w:asciiTheme="majorEastAsia" w:eastAsiaTheme="majorEastAsia" w:hAnsiTheme="majorEastAsia" w:cs="Arial"/>
          <w:color w:val="000000" w:themeColor="text1"/>
          <w:szCs w:val="21"/>
        </w:rPr>
      </w:pPr>
      <w:r w:rsidRPr="00CD0531">
        <w:rPr>
          <w:rFonts w:asciiTheme="majorEastAsia" w:eastAsiaTheme="majorEastAsia" w:hAnsiTheme="majorEastAsia" w:cs="Arial" w:hint="eastAsia"/>
          <w:color w:val="000000" w:themeColor="text1"/>
          <w:szCs w:val="21"/>
        </w:rPr>
        <w:t>かどうかにある。</w:t>
      </w:r>
    </w:p>
    <w:p w:rsidR="00FC39C2" w:rsidRDefault="00CD0531" w:rsidP="00CD0531">
      <w:pPr>
        <w:autoSpaceDE w:val="0"/>
        <w:autoSpaceDN w:val="0"/>
        <w:adjustRightInd w:val="0"/>
        <w:ind w:leftChars="100" w:left="210"/>
        <w:jc w:val="left"/>
        <w:rPr>
          <w:rFonts w:asciiTheme="majorEastAsia" w:eastAsiaTheme="majorEastAsia" w:hAnsiTheme="majorEastAsia" w:cs="Arial"/>
          <w:color w:val="000000" w:themeColor="text1"/>
          <w:szCs w:val="21"/>
        </w:rPr>
      </w:pPr>
      <w:r w:rsidRPr="00CD0531">
        <w:rPr>
          <w:rFonts w:asciiTheme="majorEastAsia" w:eastAsiaTheme="majorEastAsia" w:hAnsiTheme="majorEastAsia" w:cs="Arial" w:hint="eastAsia"/>
          <w:color w:val="000000" w:themeColor="text1"/>
          <w:szCs w:val="21"/>
        </w:rPr>
        <w:t>ｄ．</w:t>
      </w:r>
      <w:r w:rsidR="00FC39C2">
        <w:rPr>
          <w:rFonts w:asciiTheme="majorEastAsia" w:eastAsiaTheme="majorEastAsia" w:hAnsiTheme="majorEastAsia" w:cs="Arial" w:hint="eastAsia"/>
          <w:color w:val="000000" w:themeColor="text1"/>
          <w:szCs w:val="21"/>
        </w:rPr>
        <w:t>人口減少などで</w:t>
      </w:r>
      <w:r w:rsidRPr="00CD0531">
        <w:rPr>
          <w:rFonts w:asciiTheme="majorEastAsia" w:eastAsiaTheme="majorEastAsia" w:hAnsiTheme="majorEastAsia" w:cs="Arial" w:hint="eastAsia"/>
          <w:color w:val="000000" w:themeColor="text1"/>
          <w:szCs w:val="21"/>
        </w:rPr>
        <w:t>ＧＤＰが</w:t>
      </w:r>
      <w:r w:rsidR="00FC39C2">
        <w:rPr>
          <w:rFonts w:asciiTheme="majorEastAsia" w:eastAsiaTheme="majorEastAsia" w:hAnsiTheme="majorEastAsia" w:cs="Arial" w:hint="eastAsia"/>
          <w:color w:val="000000" w:themeColor="text1"/>
          <w:szCs w:val="21"/>
        </w:rPr>
        <w:t>減少しても</w:t>
      </w:r>
      <w:r w:rsidRPr="00CD0531">
        <w:rPr>
          <w:rFonts w:asciiTheme="majorEastAsia" w:eastAsiaTheme="majorEastAsia" w:hAnsiTheme="majorEastAsia" w:cs="Arial" w:hint="eastAsia"/>
          <w:color w:val="000000" w:themeColor="text1"/>
          <w:szCs w:val="21"/>
        </w:rPr>
        <w:t>、</w:t>
      </w:r>
      <w:r w:rsidR="00FC39C2">
        <w:rPr>
          <w:rFonts w:asciiTheme="majorEastAsia" w:eastAsiaTheme="majorEastAsia" w:hAnsiTheme="majorEastAsia" w:cs="Arial" w:hint="eastAsia"/>
          <w:color w:val="000000" w:themeColor="text1"/>
          <w:szCs w:val="21"/>
        </w:rPr>
        <w:t>一人あたりの</w:t>
      </w:r>
      <w:r w:rsidR="00FC39C2" w:rsidRPr="00CD0531">
        <w:rPr>
          <w:rFonts w:asciiTheme="majorEastAsia" w:eastAsiaTheme="majorEastAsia" w:hAnsiTheme="majorEastAsia" w:cs="Arial" w:hint="eastAsia"/>
          <w:color w:val="000000" w:themeColor="text1"/>
          <w:szCs w:val="21"/>
        </w:rPr>
        <w:t>ＧＤＰ</w:t>
      </w:r>
      <w:r w:rsidR="00FC39C2">
        <w:rPr>
          <w:rFonts w:asciiTheme="majorEastAsia" w:eastAsiaTheme="majorEastAsia" w:hAnsiTheme="majorEastAsia" w:cs="Arial" w:hint="eastAsia"/>
          <w:color w:val="000000" w:themeColor="text1"/>
          <w:szCs w:val="21"/>
        </w:rPr>
        <w:t>を増加することができれ</w:t>
      </w:r>
    </w:p>
    <w:p w:rsidR="00CD0531" w:rsidRPr="00CD0531" w:rsidRDefault="00FC39C2" w:rsidP="00FC39C2">
      <w:pPr>
        <w:autoSpaceDE w:val="0"/>
        <w:autoSpaceDN w:val="0"/>
        <w:adjustRightInd w:val="0"/>
        <w:ind w:leftChars="100" w:left="210" w:firstLineChars="200" w:firstLine="420"/>
        <w:jc w:val="left"/>
        <w:rPr>
          <w:rFonts w:asciiTheme="majorEastAsia" w:eastAsiaTheme="majorEastAsia" w:hAnsiTheme="majorEastAsia"/>
          <w:color w:val="000000" w:themeColor="text1"/>
          <w:szCs w:val="21"/>
        </w:rPr>
      </w:pPr>
      <w:r>
        <w:rPr>
          <w:rFonts w:asciiTheme="majorEastAsia" w:eastAsiaTheme="majorEastAsia" w:hAnsiTheme="majorEastAsia" w:cs="Arial" w:hint="eastAsia"/>
          <w:color w:val="000000" w:themeColor="text1"/>
          <w:szCs w:val="21"/>
        </w:rPr>
        <w:t>ば、私たちの所得を増やすことにつながる</w:t>
      </w:r>
      <w:r w:rsidR="00CD0531" w:rsidRPr="00CD0531">
        <w:rPr>
          <w:rFonts w:asciiTheme="majorEastAsia" w:eastAsiaTheme="majorEastAsia" w:hAnsiTheme="majorEastAsia" w:cs="Arial" w:hint="eastAsia"/>
          <w:color w:val="000000" w:themeColor="text1"/>
          <w:szCs w:val="21"/>
        </w:rPr>
        <w:t>。</w:t>
      </w:r>
    </w:p>
    <w:p w:rsidR="00494D58" w:rsidRPr="00CD0531" w:rsidRDefault="00494D58" w:rsidP="00494D58">
      <w:pPr>
        <w:ind w:left="210" w:hangingChars="100" w:hanging="210"/>
        <w:rPr>
          <w:rFonts w:asciiTheme="majorEastAsia" w:eastAsiaTheme="majorEastAsia" w:hAnsiTheme="majorEastAsia"/>
          <w:szCs w:val="21"/>
          <w:bdr w:val="single" w:sz="4" w:space="0" w:color="auto"/>
        </w:rPr>
      </w:pPr>
    </w:p>
    <w:p w:rsidR="00494D58" w:rsidRPr="00FB6CE6" w:rsidRDefault="00594B2A" w:rsidP="00494D58">
      <w:pPr>
        <w:ind w:left="210" w:hangingChars="100" w:hanging="210"/>
        <w:rPr>
          <w:rFonts w:asciiTheme="majorEastAsia" w:eastAsiaTheme="majorEastAsia" w:hAnsiTheme="majorEastAsia"/>
        </w:rPr>
      </w:pPr>
      <w:r>
        <w:rPr>
          <w:rFonts w:asciiTheme="majorEastAsia" w:eastAsiaTheme="majorEastAsia" w:hAnsiTheme="majorEastAsia" w:cs="KozGoPro-Regular" w:hint="eastAsia"/>
          <w:color w:val="000000" w:themeColor="text1"/>
          <w:kern w:val="0"/>
          <w:szCs w:val="21"/>
          <w:bdr w:val="single" w:sz="4" w:space="0" w:color="auto"/>
        </w:rPr>
        <w:t>10</w:t>
      </w:r>
      <w:r w:rsidR="00494D58">
        <w:rPr>
          <w:rFonts w:asciiTheme="majorEastAsia" w:eastAsiaTheme="majorEastAsia" w:hAnsiTheme="majorEastAsia" w:cs="KozGoPro-Regular" w:hint="eastAsia"/>
          <w:color w:val="000000" w:themeColor="text1"/>
          <w:kern w:val="0"/>
          <w:szCs w:val="21"/>
        </w:rPr>
        <w:t xml:space="preserve">  お金を貸し借りする「金融」の形態</w:t>
      </w:r>
      <w:r>
        <w:rPr>
          <w:rFonts w:asciiTheme="majorEastAsia" w:eastAsiaTheme="majorEastAsia" w:hAnsiTheme="majorEastAsia" w:cs="KozGoPro-Regular" w:hint="eastAsia"/>
          <w:color w:val="000000" w:themeColor="text1"/>
          <w:kern w:val="0"/>
          <w:szCs w:val="21"/>
        </w:rPr>
        <w:t>に</w:t>
      </w:r>
      <w:r w:rsidR="00494D58">
        <w:rPr>
          <w:rFonts w:asciiTheme="majorEastAsia" w:eastAsiaTheme="majorEastAsia" w:hAnsiTheme="majorEastAsia" w:cs="KozGoPro-Regular" w:hint="eastAsia"/>
          <w:color w:val="000000" w:themeColor="text1"/>
          <w:kern w:val="0"/>
          <w:szCs w:val="21"/>
        </w:rPr>
        <w:t>は、借り手が貸し手から直接お金を融通してもらう</w:t>
      </w:r>
      <w:r>
        <w:rPr>
          <w:rFonts w:asciiTheme="majorEastAsia" w:eastAsiaTheme="majorEastAsia" w:hAnsiTheme="majorEastAsia" w:cs="KozGoPro-Regular" w:hint="eastAsia"/>
          <w:color w:val="000000" w:themeColor="text1"/>
          <w:kern w:val="0"/>
          <w:szCs w:val="21"/>
        </w:rPr>
        <w:t>株式や債券などの</w:t>
      </w:r>
      <w:r w:rsidR="00494D58"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94D58">
        <w:rPr>
          <w:rFonts w:asciiTheme="majorEastAsia" w:eastAsiaTheme="majorEastAsia" w:hAnsiTheme="majorEastAsia" w:hint="eastAsia"/>
          <w:b/>
          <w:color w:val="FF0000"/>
        </w:rPr>
        <w:t>［</w:t>
      </w:r>
      <w:r w:rsidR="00494D58" w:rsidRPr="00AC4C6D">
        <w:rPr>
          <w:rFonts w:asciiTheme="majorEastAsia" w:eastAsiaTheme="majorEastAsia" w:hAnsiTheme="majorEastAsia" w:hint="eastAsia"/>
          <w:b/>
          <w:color w:val="FF0000"/>
        </w:rPr>
        <w:t>1</w:t>
      </w:r>
      <w:r>
        <w:rPr>
          <w:rFonts w:asciiTheme="majorEastAsia" w:eastAsiaTheme="majorEastAsia" w:hAnsiTheme="majorEastAsia"/>
          <w:b/>
          <w:color w:val="FF0000"/>
        </w:rPr>
        <w:t>0</w:t>
      </w:r>
      <w:r w:rsidR="00494D5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94D58" w:rsidRPr="001064F8">
        <w:rPr>
          <w:rFonts w:asciiTheme="majorEastAsia" w:eastAsiaTheme="majorEastAsia" w:hAnsiTheme="majorEastAsia" w:hint="eastAsia"/>
          <w:b/>
          <w:color w:val="FF0000"/>
        </w:rPr>
        <w:t>）</w:t>
      </w:r>
      <w:r w:rsidR="00494D58">
        <w:rPr>
          <w:rFonts w:asciiTheme="majorEastAsia" w:eastAsiaTheme="majorEastAsia" w:hAnsiTheme="majorEastAsia" w:hint="eastAsia"/>
        </w:rPr>
        <w:t>と、銀行などの金融機関が仲介して貸し手と借り手を間接的に結びつける</w:t>
      </w:r>
      <w:r w:rsidR="00494D58"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94D58">
        <w:rPr>
          <w:rFonts w:asciiTheme="majorEastAsia" w:eastAsiaTheme="majorEastAsia" w:hAnsiTheme="majorEastAsia" w:hint="eastAsia"/>
          <w:b/>
          <w:color w:val="FF0000"/>
        </w:rPr>
        <w:t>［</w:t>
      </w:r>
      <w:r w:rsidR="00494D58" w:rsidRPr="00AC4C6D">
        <w:rPr>
          <w:rFonts w:asciiTheme="majorEastAsia" w:eastAsiaTheme="majorEastAsia" w:hAnsiTheme="majorEastAsia" w:hint="eastAsia"/>
          <w:b/>
          <w:color w:val="FF0000"/>
        </w:rPr>
        <w:t>1</w:t>
      </w:r>
      <w:r>
        <w:rPr>
          <w:rFonts w:asciiTheme="majorEastAsia" w:eastAsiaTheme="majorEastAsia" w:hAnsiTheme="majorEastAsia"/>
          <w:b/>
          <w:color w:val="FF0000"/>
        </w:rPr>
        <w:t>1</w:t>
      </w:r>
      <w:r w:rsidR="00494D5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494D58" w:rsidRPr="001064F8">
        <w:rPr>
          <w:rFonts w:asciiTheme="majorEastAsia" w:eastAsiaTheme="majorEastAsia" w:hAnsiTheme="majorEastAsia" w:hint="eastAsia"/>
          <w:b/>
          <w:color w:val="FF0000"/>
        </w:rPr>
        <w:t>）</w:t>
      </w:r>
      <w:r w:rsidR="00494D58">
        <w:rPr>
          <w:rFonts w:asciiTheme="majorEastAsia" w:eastAsiaTheme="majorEastAsia" w:hAnsiTheme="majorEastAsia" w:hint="eastAsia"/>
        </w:rPr>
        <w:t>がある。</w:t>
      </w:r>
    </w:p>
    <w:p w:rsidR="00ED73C8" w:rsidRPr="00594B2A" w:rsidRDefault="00ED73C8" w:rsidP="00ED73C8">
      <w:pPr>
        <w:ind w:left="210" w:hangingChars="100" w:hanging="210"/>
        <w:rPr>
          <w:rFonts w:asciiTheme="majorEastAsia" w:eastAsiaTheme="majorEastAsia" w:hAnsiTheme="majorEastAsia"/>
          <w:szCs w:val="21"/>
          <w:bdr w:val="single" w:sz="4" w:space="0" w:color="auto"/>
        </w:rPr>
      </w:pPr>
    </w:p>
    <w:p w:rsidR="00ED73C8" w:rsidRDefault="00876BE1" w:rsidP="00950377">
      <w:pPr>
        <w:ind w:left="210" w:hangingChars="100" w:hanging="210"/>
        <w:rPr>
          <w:rFonts w:asciiTheme="majorEastAsia" w:eastAsiaTheme="majorEastAsia" w:hAnsiTheme="majorEastAsia" w:cs="KozGoPro-Regular"/>
          <w:color w:val="000000" w:themeColor="text1"/>
          <w:kern w:val="0"/>
          <w:szCs w:val="21"/>
        </w:rPr>
      </w:pPr>
      <w:r>
        <w:rPr>
          <w:rFonts w:asciiTheme="majorEastAsia" w:eastAsiaTheme="majorEastAsia" w:hAnsiTheme="majorEastAsia" w:hint="eastAsia"/>
          <w:szCs w:val="21"/>
          <w:bdr w:val="single" w:sz="4" w:space="0" w:color="auto"/>
        </w:rPr>
        <w:t>11</w:t>
      </w:r>
      <w:r w:rsidR="00ED73C8">
        <w:rPr>
          <w:rFonts w:asciiTheme="majorEastAsia" w:eastAsiaTheme="majorEastAsia" w:hAnsiTheme="majorEastAsia" w:hint="eastAsia"/>
          <w:szCs w:val="21"/>
        </w:rPr>
        <w:t xml:space="preserve">  </w:t>
      </w:r>
      <w:r w:rsidR="00ED73C8">
        <w:rPr>
          <w:rFonts w:asciiTheme="majorEastAsia" w:eastAsiaTheme="majorEastAsia" w:hAnsiTheme="majorEastAsia" w:cs="KozGoPro-Regular" w:hint="eastAsia"/>
          <w:color w:val="000000" w:themeColor="text1"/>
          <w:kern w:val="0"/>
          <w:szCs w:val="21"/>
        </w:rPr>
        <w:t>日本銀行が金融政策を行う目的は、</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cs="KozGoPro-Regular" w:hint="eastAsia"/>
          <w:color w:val="000000" w:themeColor="text1"/>
          <w:kern w:val="0"/>
          <w:szCs w:val="21"/>
        </w:rPr>
        <w:t>を図り、</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Pr>
          <w:rFonts w:asciiTheme="majorEastAsia" w:eastAsiaTheme="majorEastAsia" w:hAnsiTheme="majorEastAsia"/>
          <w:b/>
          <w:color w:val="FF0000"/>
        </w:rPr>
        <w:t>3</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sidR="00ED73C8">
        <w:rPr>
          <w:rFonts w:asciiTheme="majorEastAsia" w:eastAsiaTheme="majorEastAsia" w:hAnsiTheme="majorEastAsia" w:cs="KozGoPro-Regular" w:hint="eastAsia"/>
          <w:color w:val="000000" w:themeColor="text1"/>
          <w:kern w:val="0"/>
          <w:szCs w:val="21"/>
        </w:rPr>
        <w:t>に</w:t>
      </w:r>
      <w:r w:rsidR="00950377">
        <w:rPr>
          <w:rFonts w:asciiTheme="majorEastAsia" w:eastAsiaTheme="majorEastAsia" w:hAnsiTheme="majorEastAsia" w:cs="KozGoPro-Regular" w:hint="eastAsia"/>
          <w:color w:val="000000" w:themeColor="text1"/>
          <w:kern w:val="0"/>
          <w:szCs w:val="21"/>
        </w:rPr>
        <w:t>貢献することに</w:t>
      </w:r>
      <w:r w:rsidR="00ED73C8">
        <w:rPr>
          <w:rFonts w:asciiTheme="majorEastAsia" w:eastAsiaTheme="majorEastAsia" w:hAnsiTheme="majorEastAsia" w:cs="KozGoPro-Regular" w:hint="eastAsia"/>
          <w:color w:val="000000" w:themeColor="text1"/>
          <w:kern w:val="0"/>
          <w:szCs w:val="21"/>
        </w:rPr>
        <w:t>ある。</w:t>
      </w:r>
    </w:p>
    <w:p w:rsidR="00ED73C8" w:rsidRPr="00F51185" w:rsidRDefault="00ED73C8" w:rsidP="00ED73C8">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D42686" w:rsidRDefault="00494D58" w:rsidP="00D42686">
      <w:pPr>
        <w:ind w:left="210" w:hangingChars="100" w:hanging="210"/>
        <w:rPr>
          <w:rFonts w:asciiTheme="majorEastAsia" w:eastAsiaTheme="majorEastAsia" w:hAnsiTheme="majorEastAsia"/>
        </w:rPr>
      </w:pPr>
      <w:r w:rsidRPr="001405C3">
        <w:rPr>
          <w:rFonts w:asciiTheme="majorEastAsia" w:eastAsiaTheme="majorEastAsia" w:hAnsiTheme="majorEastAsia" w:hint="eastAsia"/>
          <w:szCs w:val="21"/>
          <w:bdr w:val="single" w:sz="4" w:space="0" w:color="auto"/>
        </w:rPr>
        <w:t>1</w:t>
      </w:r>
      <w:r w:rsidR="00134CFE">
        <w:rPr>
          <w:rFonts w:asciiTheme="majorEastAsia" w:eastAsiaTheme="majorEastAsia" w:hAnsiTheme="majorEastAsia"/>
          <w:szCs w:val="21"/>
          <w:bdr w:val="single" w:sz="4" w:space="0" w:color="auto"/>
        </w:rPr>
        <w:t>2</w:t>
      </w:r>
      <w:r>
        <w:rPr>
          <w:rFonts w:asciiTheme="majorEastAsia" w:eastAsiaTheme="majorEastAsia" w:hAnsiTheme="majorEastAsia" w:hint="eastAsia"/>
          <w:szCs w:val="21"/>
        </w:rPr>
        <w:t xml:space="preserve">　</w:t>
      </w:r>
      <w:r w:rsidR="000D24E0">
        <w:rPr>
          <w:rFonts w:asciiTheme="majorEastAsia" w:eastAsiaTheme="majorEastAsia" w:hAnsiTheme="majorEastAsia" w:hint="eastAsia"/>
          <w:szCs w:val="21"/>
        </w:rPr>
        <w:t>株式を所有する</w:t>
      </w:r>
      <w:r w:rsidR="00134CFE">
        <w:rPr>
          <w:rFonts w:asciiTheme="majorEastAsia" w:eastAsiaTheme="majorEastAsia" w:hAnsiTheme="majorEastAsia" w:hint="eastAsia"/>
          <w:szCs w:val="21"/>
        </w:rPr>
        <w:t>ことで得られる</w:t>
      </w:r>
      <w:r w:rsidR="00D42686">
        <w:rPr>
          <w:rFonts w:asciiTheme="majorEastAsia" w:eastAsiaTheme="majorEastAsia" w:hAnsiTheme="majorEastAsia" w:hint="eastAsia"/>
          <w:szCs w:val="21"/>
        </w:rPr>
        <w:t>金銭的な</w:t>
      </w:r>
      <w:r w:rsidR="00134CFE">
        <w:rPr>
          <w:rFonts w:asciiTheme="majorEastAsia" w:eastAsiaTheme="majorEastAsia" w:hAnsiTheme="majorEastAsia" w:hint="eastAsia"/>
          <w:szCs w:val="21"/>
        </w:rPr>
        <w:t>利益</w:t>
      </w:r>
      <w:r w:rsidR="00D42686">
        <w:rPr>
          <w:rFonts w:asciiTheme="majorEastAsia" w:eastAsiaTheme="majorEastAsia" w:hAnsiTheme="majorEastAsia" w:hint="eastAsia"/>
          <w:szCs w:val="21"/>
        </w:rPr>
        <w:t>としては、インカムゲインと呼ばれる</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D42686">
        <w:rPr>
          <w:rFonts w:asciiTheme="majorEastAsia" w:eastAsiaTheme="majorEastAsia" w:hAnsiTheme="majorEastAsia" w:hint="eastAsia"/>
          <w:b/>
          <w:color w:val="FF0000"/>
        </w:rPr>
        <w:t>1</w:t>
      </w:r>
      <w:r w:rsidR="00134CFE">
        <w:rPr>
          <w:rFonts w:asciiTheme="majorEastAsia" w:eastAsiaTheme="majorEastAsia" w:hAnsiTheme="majorEastAsia"/>
          <w:b/>
          <w:color w:val="FF0000"/>
        </w:rPr>
        <w:t>4</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sidR="00D42686">
        <w:rPr>
          <w:rFonts w:asciiTheme="majorEastAsia" w:eastAsiaTheme="majorEastAsia" w:hAnsiTheme="majorEastAsia" w:hint="eastAsia"/>
        </w:rPr>
        <w:t>と、キャピタルゲインと呼ばれる</w:t>
      </w:r>
      <w:r w:rsidR="00D42686"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D42686">
        <w:rPr>
          <w:rFonts w:asciiTheme="majorEastAsia" w:eastAsiaTheme="majorEastAsia" w:hAnsiTheme="majorEastAsia" w:hint="eastAsia"/>
          <w:b/>
          <w:color w:val="FF0000"/>
        </w:rPr>
        <w:t>［1</w:t>
      </w:r>
      <w:r w:rsidR="00134CFE">
        <w:rPr>
          <w:rFonts w:asciiTheme="majorEastAsia" w:eastAsiaTheme="majorEastAsia" w:hAnsiTheme="majorEastAsia"/>
          <w:b/>
          <w:color w:val="FF0000"/>
        </w:rPr>
        <w:t>5</w:t>
      </w:r>
      <w:r w:rsidR="00D42686">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00D42686" w:rsidRPr="001064F8">
        <w:rPr>
          <w:rFonts w:asciiTheme="majorEastAsia" w:eastAsiaTheme="majorEastAsia" w:hAnsiTheme="majorEastAsia" w:hint="eastAsia"/>
          <w:b/>
          <w:color w:val="FF0000"/>
        </w:rPr>
        <w:t>）</w:t>
      </w:r>
      <w:r w:rsidR="00D42686" w:rsidRPr="00D42686">
        <w:rPr>
          <w:rFonts w:asciiTheme="majorEastAsia" w:eastAsiaTheme="majorEastAsia" w:hAnsiTheme="majorEastAsia" w:hint="eastAsia"/>
        </w:rPr>
        <w:t>がある。</w:t>
      </w:r>
      <w:r w:rsidRPr="00D42686">
        <w:rPr>
          <w:rFonts w:asciiTheme="majorEastAsia" w:eastAsiaTheme="majorEastAsia" w:hAnsiTheme="majorEastAsia" w:hint="eastAsia"/>
        </w:rPr>
        <w:t xml:space="preserve">　</w:t>
      </w:r>
    </w:p>
    <w:p w:rsidR="00D42686" w:rsidRDefault="00D42686" w:rsidP="00D42686">
      <w:pPr>
        <w:ind w:left="210" w:hangingChars="100" w:hanging="210"/>
        <w:rPr>
          <w:rFonts w:asciiTheme="majorEastAsia" w:eastAsiaTheme="majorEastAsia" w:hAnsiTheme="majorEastAsia"/>
        </w:rPr>
      </w:pPr>
    </w:p>
    <w:p w:rsidR="00134CFE" w:rsidRPr="00173588" w:rsidRDefault="00134CFE" w:rsidP="00134CFE">
      <w:pPr>
        <w:ind w:left="210" w:hangingChars="100" w:hanging="210"/>
        <w:rPr>
          <w:sz w:val="28"/>
          <w:szCs w:val="28"/>
        </w:rPr>
      </w:pPr>
      <w:r w:rsidRPr="001405C3">
        <w:rPr>
          <w:rFonts w:asciiTheme="majorEastAsia" w:eastAsiaTheme="majorEastAsia" w:hAnsiTheme="majorEastAsia" w:hint="eastAsia"/>
          <w:szCs w:val="21"/>
          <w:bdr w:val="single" w:sz="4" w:space="0" w:color="auto"/>
        </w:rPr>
        <w:t>1</w:t>
      </w:r>
      <w:r>
        <w:rPr>
          <w:rFonts w:asciiTheme="majorEastAsia" w:eastAsiaTheme="majorEastAsia" w:hAnsiTheme="majorEastAsia"/>
          <w:szCs w:val="21"/>
          <w:bdr w:val="single" w:sz="4" w:space="0" w:color="auto"/>
        </w:rPr>
        <w:t>3</w:t>
      </w:r>
      <w:r>
        <w:rPr>
          <w:rFonts w:asciiTheme="majorEastAsia" w:eastAsiaTheme="majorEastAsia" w:hAnsiTheme="majorEastAsia" w:hint="eastAsia"/>
          <w:szCs w:val="21"/>
        </w:rPr>
        <w:t xml:space="preserve">　</w:t>
      </w:r>
      <w:r w:rsidRPr="00AC4C6D">
        <w:rPr>
          <w:rFonts w:asciiTheme="majorEastAsia" w:eastAsiaTheme="majorEastAsia" w:hAnsiTheme="majorEastAsia" w:hint="eastAsia"/>
          <w:szCs w:val="21"/>
        </w:rPr>
        <w:t>株式を</w:t>
      </w:r>
      <w:r>
        <w:rPr>
          <w:rFonts w:asciiTheme="majorEastAsia" w:eastAsiaTheme="majorEastAsia" w:hAnsiTheme="majorEastAsia" w:hint="eastAsia"/>
          <w:szCs w:val="21"/>
        </w:rPr>
        <w:t>購入することは、その企業を資金面で応援することであり、株式投資は</w:t>
      </w:r>
      <w:r w:rsidRPr="00D27CCF">
        <w:rPr>
          <w:rFonts w:asciiTheme="majorEastAsia" w:eastAsiaTheme="majorEastAsia" w:hAnsiTheme="majorEastAsia" w:hint="eastAsia"/>
          <w:b/>
          <w:color w:val="FF0000"/>
          <w:szCs w:val="21"/>
        </w:rPr>
        <w:t>（</w:t>
      </w:r>
      <w:r w:rsidR="00F51185">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b/>
          <w:color w:val="FF0000"/>
        </w:rPr>
        <w:t>1</w:t>
      </w:r>
      <w:r>
        <w:rPr>
          <w:rFonts w:asciiTheme="majorEastAsia" w:eastAsiaTheme="majorEastAsia" w:hAnsiTheme="majorEastAsia"/>
          <w:b/>
          <w:color w:val="FF0000"/>
        </w:rPr>
        <w:t>6</w:t>
      </w:r>
      <w:r w:rsidRPr="00D27CCF">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D27CCF">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の一つの方法といえる。</w:t>
      </w:r>
    </w:p>
    <w:p w:rsidR="00494D58" w:rsidRDefault="00494D58" w:rsidP="00134CFE">
      <w:pPr>
        <w:rPr>
          <w:rFonts w:asciiTheme="majorEastAsia" w:eastAsiaTheme="majorEastAsia" w:hAnsiTheme="majorEastAsia"/>
        </w:rPr>
      </w:pPr>
    </w:p>
    <w:p w:rsidR="00134CFE" w:rsidRPr="00D83A28" w:rsidRDefault="00134CFE" w:rsidP="00676878">
      <w:pPr>
        <w:ind w:left="210" w:hangingChars="100" w:hanging="210"/>
        <w:rPr>
          <w:rFonts w:asciiTheme="majorEastAsia" w:eastAsiaTheme="majorEastAsia" w:hAnsiTheme="majorEastAsia"/>
          <w:color w:val="0070C0"/>
        </w:rPr>
      </w:pPr>
      <w:r>
        <w:rPr>
          <w:rFonts w:asciiTheme="majorEastAsia" w:eastAsiaTheme="majorEastAsia" w:hAnsiTheme="majorEastAsia" w:cs="KozGoPro-Regular"/>
          <w:color w:val="000000" w:themeColor="text1"/>
          <w:kern w:val="0"/>
          <w:szCs w:val="21"/>
          <w:bdr w:val="single" w:sz="4" w:space="0" w:color="auto"/>
        </w:rPr>
        <w:t>14</w:t>
      </w:r>
      <w:r>
        <w:rPr>
          <w:rFonts w:asciiTheme="majorEastAsia" w:eastAsiaTheme="majorEastAsia" w:hAnsiTheme="majorEastAsia" w:cs="KozGoPro-Regular" w:hint="eastAsia"/>
          <w:color w:val="000000" w:themeColor="text1"/>
          <w:kern w:val="0"/>
          <w:szCs w:val="21"/>
        </w:rPr>
        <w:t xml:space="preserve">  投資のリスクに関する次の説明文</w:t>
      </w:r>
      <w:r w:rsidR="007B489B">
        <w:rPr>
          <w:rFonts w:asciiTheme="majorEastAsia" w:eastAsiaTheme="majorEastAsia" w:hAnsiTheme="majorEastAsia" w:cs="KozGoPro-Regular" w:hint="eastAsia"/>
          <w:color w:val="000000" w:themeColor="text1"/>
          <w:kern w:val="0"/>
          <w:szCs w:val="21"/>
        </w:rPr>
        <w:t>のうち</w:t>
      </w:r>
      <w:r>
        <w:rPr>
          <w:rFonts w:asciiTheme="majorEastAsia" w:eastAsiaTheme="majorEastAsia" w:hAnsiTheme="majorEastAsia" w:cs="KozGoPro-Regular" w:hint="eastAsia"/>
          <w:color w:val="000000" w:themeColor="text1"/>
          <w:kern w:val="0"/>
          <w:szCs w:val="21"/>
        </w:rPr>
        <w:t>、</w:t>
      </w:r>
      <w:r>
        <w:rPr>
          <w:rFonts w:asciiTheme="majorEastAsia" w:eastAsiaTheme="majorEastAsia" w:hAnsiTheme="majorEastAsia" w:hint="eastAsia"/>
          <w:u w:val="single"/>
        </w:rPr>
        <w:t>正しい</w:t>
      </w:r>
      <w:r w:rsidRPr="00891B99">
        <w:rPr>
          <w:rFonts w:asciiTheme="majorEastAsia" w:eastAsiaTheme="majorEastAsia" w:hAnsiTheme="majorEastAsia" w:hint="eastAsia"/>
          <w:u w:val="single"/>
        </w:rPr>
        <w:t>もの</w:t>
      </w:r>
      <w:r>
        <w:rPr>
          <w:rFonts w:asciiTheme="majorEastAsia" w:eastAsiaTheme="majorEastAsia" w:hAnsiTheme="majorEastAsia" w:cs="KozGoPro-Regular" w:hint="eastAsia"/>
          <w:color w:val="000000" w:themeColor="text1"/>
          <w:kern w:val="0"/>
          <w:szCs w:val="21"/>
        </w:rPr>
        <w:t>は</w:t>
      </w:r>
      <w:r w:rsidRPr="00C95233">
        <w:rPr>
          <w:rFonts w:asciiTheme="majorEastAsia" w:eastAsiaTheme="majorEastAsia" w:hAnsiTheme="majorEastAsia" w:hint="eastAsia"/>
        </w:rPr>
        <w:t>？</w:t>
      </w:r>
      <w:r w:rsidRPr="001064F8">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676878">
        <w:rPr>
          <w:rFonts w:asciiTheme="majorEastAsia" w:eastAsiaTheme="majorEastAsia" w:hAnsiTheme="majorEastAsia" w:hint="eastAsia"/>
          <w:b/>
          <w:color w:val="FF0000"/>
        </w:rPr>
        <w:t>17</w:t>
      </w:r>
      <w:r>
        <w:rPr>
          <w:rFonts w:asciiTheme="majorEastAsia" w:eastAsiaTheme="majorEastAsia" w:hAnsiTheme="majorEastAsia" w:hint="eastAsia"/>
          <w:b/>
          <w:color w:val="FF0000"/>
        </w:rPr>
        <w:t>］</w:t>
      </w:r>
      <w:r w:rsidR="00F51185">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134CFE" w:rsidRDefault="00134CFE" w:rsidP="00134CFE">
      <w:pPr>
        <w:ind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銀行預金などの安全性の高い金融商品は、一般に株式投資に比べ</w:t>
      </w:r>
      <w:r w:rsidR="007B489B">
        <w:rPr>
          <w:rFonts w:asciiTheme="majorEastAsia" w:eastAsiaTheme="majorEastAsia" w:hAnsiTheme="majorEastAsia" w:hint="eastAsia"/>
        </w:rPr>
        <w:t>て</w:t>
      </w:r>
      <w:r>
        <w:rPr>
          <w:rFonts w:asciiTheme="majorEastAsia" w:eastAsiaTheme="majorEastAsia" w:hAnsiTheme="majorEastAsia" w:hint="eastAsia"/>
        </w:rPr>
        <w:t>収益性が</w:t>
      </w:r>
      <w:r w:rsidR="007B489B">
        <w:rPr>
          <w:rFonts w:asciiTheme="majorEastAsia" w:eastAsiaTheme="majorEastAsia" w:hAnsiTheme="majorEastAsia" w:hint="eastAsia"/>
        </w:rPr>
        <w:t>高い</w:t>
      </w:r>
      <w:r>
        <w:rPr>
          <w:rFonts w:asciiTheme="majorEastAsia" w:eastAsiaTheme="majorEastAsia" w:hAnsiTheme="majorEastAsia" w:hint="eastAsia"/>
        </w:rPr>
        <w:t>。</w:t>
      </w:r>
    </w:p>
    <w:p w:rsidR="007B489B" w:rsidRDefault="00134CFE" w:rsidP="007B489B">
      <w:pPr>
        <w:ind w:firstLineChars="100" w:firstLine="210"/>
        <w:rPr>
          <w:rFonts w:asciiTheme="majorEastAsia" w:eastAsiaTheme="majorEastAsia" w:hAnsiTheme="majorEastAsia"/>
        </w:rPr>
      </w:pPr>
      <w:r w:rsidRPr="00C95233">
        <w:rPr>
          <w:rFonts w:asciiTheme="majorEastAsia" w:eastAsiaTheme="majorEastAsia" w:hAnsiTheme="majorEastAsia" w:hint="eastAsia"/>
        </w:rPr>
        <w:t>ｂ．</w:t>
      </w:r>
      <w:r>
        <w:rPr>
          <w:rFonts w:asciiTheme="majorEastAsia" w:eastAsiaTheme="majorEastAsia" w:hAnsiTheme="majorEastAsia" w:hint="eastAsia"/>
        </w:rPr>
        <w:t>株式をはじめとする金融商品のリスク</w:t>
      </w:r>
      <w:r w:rsidR="007B489B">
        <w:rPr>
          <w:rFonts w:asciiTheme="majorEastAsia" w:eastAsiaTheme="majorEastAsia" w:hAnsiTheme="majorEastAsia" w:hint="eastAsia"/>
        </w:rPr>
        <w:t>としては</w:t>
      </w:r>
      <w:r>
        <w:rPr>
          <w:rFonts w:asciiTheme="majorEastAsia" w:eastAsiaTheme="majorEastAsia" w:hAnsiTheme="majorEastAsia" w:hint="eastAsia"/>
        </w:rPr>
        <w:t>、価格変動、金利変動、信用リスク</w:t>
      </w:r>
    </w:p>
    <w:p w:rsidR="00134CFE" w:rsidRDefault="007B489B" w:rsidP="007B489B">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などの国内的な要因だけを考えておけばよい</w:t>
      </w:r>
      <w:r w:rsidR="00134CFE">
        <w:rPr>
          <w:rFonts w:asciiTheme="majorEastAsia" w:eastAsiaTheme="majorEastAsia" w:hAnsiTheme="majorEastAsia" w:hint="eastAsia"/>
        </w:rPr>
        <w:t>。</w:t>
      </w:r>
    </w:p>
    <w:p w:rsidR="00134CFE" w:rsidRDefault="00134CFE" w:rsidP="00134CFE">
      <w:pPr>
        <w:ind w:firstLineChars="100" w:firstLine="210"/>
        <w:rPr>
          <w:rFonts w:asciiTheme="majorEastAsia" w:eastAsiaTheme="majorEastAsia" w:hAnsiTheme="majorEastAsia"/>
        </w:rPr>
      </w:pPr>
      <w:r w:rsidRPr="00C95233">
        <w:rPr>
          <w:rFonts w:asciiTheme="majorEastAsia" w:eastAsiaTheme="majorEastAsia" w:hAnsiTheme="majorEastAsia" w:hint="eastAsia"/>
        </w:rPr>
        <w:t>ｃ．</w:t>
      </w:r>
      <w:r>
        <w:rPr>
          <w:rFonts w:asciiTheme="majorEastAsia" w:eastAsiaTheme="majorEastAsia" w:hAnsiTheme="majorEastAsia" w:hint="eastAsia"/>
        </w:rPr>
        <w:t>安全性が高く収益性の高いローリスク・ハイリターンの金融商品を勧められたら、</w:t>
      </w:r>
    </w:p>
    <w:p w:rsidR="00134CFE" w:rsidRDefault="00134CFE" w:rsidP="007B489B">
      <w:pPr>
        <w:ind w:firstLineChars="300" w:firstLine="630"/>
        <w:rPr>
          <w:rFonts w:asciiTheme="majorEastAsia" w:eastAsiaTheme="majorEastAsia" w:hAnsiTheme="majorEastAsia"/>
        </w:rPr>
      </w:pPr>
      <w:r>
        <w:rPr>
          <w:rFonts w:asciiTheme="majorEastAsia" w:eastAsiaTheme="majorEastAsia" w:hAnsiTheme="majorEastAsia" w:hint="eastAsia"/>
        </w:rPr>
        <w:t>無理をしてでも購入しておく方がよい。</w:t>
      </w:r>
    </w:p>
    <w:p w:rsidR="00D025BC" w:rsidRDefault="00134CFE" w:rsidP="007B489B">
      <w:pPr>
        <w:ind w:firstLineChars="100" w:firstLine="210"/>
        <w:rPr>
          <w:rFonts w:asciiTheme="majorEastAsia" w:eastAsiaTheme="majorEastAsia" w:hAnsiTheme="majorEastAsia"/>
        </w:rPr>
      </w:pPr>
      <w:r>
        <w:rPr>
          <w:rFonts w:asciiTheme="majorEastAsia" w:eastAsiaTheme="majorEastAsia" w:hAnsiTheme="majorEastAsia" w:hint="eastAsia"/>
        </w:rPr>
        <w:t>ｄ.</w:t>
      </w:r>
      <w:r w:rsidR="00D025BC">
        <w:rPr>
          <w:rFonts w:asciiTheme="majorEastAsia" w:eastAsiaTheme="majorEastAsia" w:hAnsiTheme="majorEastAsia"/>
        </w:rPr>
        <w:t xml:space="preserve"> </w:t>
      </w:r>
      <w:r>
        <w:rPr>
          <w:rFonts w:asciiTheme="majorEastAsia" w:eastAsiaTheme="majorEastAsia" w:hAnsiTheme="majorEastAsia" w:hint="eastAsia"/>
        </w:rPr>
        <w:t>投資に関わるリスクを減らす</w:t>
      </w:r>
      <w:r w:rsidR="00676878">
        <w:rPr>
          <w:rFonts w:asciiTheme="majorEastAsia" w:eastAsiaTheme="majorEastAsia" w:hAnsiTheme="majorEastAsia" w:hint="eastAsia"/>
        </w:rPr>
        <w:t>方法</w:t>
      </w:r>
      <w:r w:rsidR="007B489B">
        <w:rPr>
          <w:rFonts w:asciiTheme="majorEastAsia" w:eastAsiaTheme="majorEastAsia" w:hAnsiTheme="majorEastAsia" w:hint="eastAsia"/>
        </w:rPr>
        <w:t>には、投資先</w:t>
      </w:r>
      <w:r w:rsidR="00676878">
        <w:rPr>
          <w:rFonts w:asciiTheme="majorEastAsia" w:eastAsiaTheme="majorEastAsia" w:hAnsiTheme="majorEastAsia" w:hint="eastAsia"/>
        </w:rPr>
        <w:t>を</w:t>
      </w:r>
      <w:r>
        <w:rPr>
          <w:rFonts w:asciiTheme="majorEastAsia" w:eastAsiaTheme="majorEastAsia" w:hAnsiTheme="majorEastAsia" w:hint="eastAsia"/>
        </w:rPr>
        <w:t>分散</w:t>
      </w:r>
      <w:r w:rsidR="00676878">
        <w:rPr>
          <w:rFonts w:asciiTheme="majorEastAsia" w:eastAsiaTheme="majorEastAsia" w:hAnsiTheme="majorEastAsia" w:hint="eastAsia"/>
        </w:rPr>
        <w:t>させること</w:t>
      </w:r>
      <w:r>
        <w:rPr>
          <w:rFonts w:asciiTheme="majorEastAsia" w:eastAsiaTheme="majorEastAsia" w:hAnsiTheme="majorEastAsia" w:hint="eastAsia"/>
        </w:rPr>
        <w:t>や、時間を分散し</w:t>
      </w:r>
    </w:p>
    <w:p w:rsidR="00134CFE" w:rsidRDefault="00D025BC" w:rsidP="00D025BC">
      <w:pPr>
        <w:ind w:firstLineChars="100" w:firstLine="210"/>
        <w:rPr>
          <w:rFonts w:asciiTheme="majorEastAsia" w:eastAsiaTheme="majorEastAsia" w:hAnsiTheme="majorEastAsia"/>
          <w:b/>
          <w:sz w:val="28"/>
          <w:szCs w:val="28"/>
          <w:bdr w:val="single" w:sz="4" w:space="0" w:color="auto"/>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134CFE">
        <w:rPr>
          <w:rFonts w:asciiTheme="majorEastAsia" w:eastAsiaTheme="majorEastAsia" w:hAnsiTheme="majorEastAsia" w:hint="eastAsia"/>
        </w:rPr>
        <w:t xml:space="preserve">て投資することなどがある。　</w:t>
      </w:r>
    </w:p>
    <w:p w:rsidR="004F0EF2" w:rsidRPr="00E774A1" w:rsidRDefault="001405C3" w:rsidP="00FB6CE6">
      <w:pPr>
        <w:ind w:left="210" w:hangingChars="100" w:hanging="210"/>
        <w:rPr>
          <w:rFonts w:asciiTheme="majorEastAsia" w:eastAsiaTheme="majorEastAsia" w:hAnsiTheme="majorEastAsia"/>
          <w:sz w:val="32"/>
          <w:szCs w:val="32"/>
        </w:rPr>
      </w:pPr>
      <w:r>
        <w:rPr>
          <w:rFonts w:asciiTheme="majorEastAsia" w:eastAsiaTheme="majorEastAsia" w:hAnsiTheme="majorEastAsia" w:hint="eastAsia"/>
          <w:szCs w:val="21"/>
        </w:rPr>
        <w:lastRenderedPageBreak/>
        <w:t xml:space="preserve">　</w:t>
      </w:r>
      <w:r w:rsidR="004F0EF2"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rsidTr="00953870">
        <w:tc>
          <w:tcPr>
            <w:tcW w:w="8452" w:type="dxa"/>
          </w:tcPr>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tc>
      </w:tr>
    </w:tbl>
    <w:p w:rsidR="004F0EF2" w:rsidRDefault="004F0EF2" w:rsidP="004F0EF2">
      <w:pPr>
        <w:jc w:val="left"/>
        <w:rPr>
          <w:rFonts w:asciiTheme="majorEastAsia" w:eastAsiaTheme="majorEastAsia" w:hAnsiTheme="majorEastAsia"/>
        </w:rPr>
      </w:pPr>
    </w:p>
    <w:p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rsidTr="00953870">
        <w:tc>
          <w:tcPr>
            <w:tcW w:w="8452" w:type="dxa"/>
          </w:tcPr>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tc>
      </w:tr>
    </w:tbl>
    <w:p w:rsidR="004F0EF2" w:rsidRDefault="004F0EF2" w:rsidP="004F0EF2">
      <w:pPr>
        <w:rPr>
          <w:rFonts w:asciiTheme="majorEastAsia" w:eastAsiaTheme="majorEastAsia" w:hAnsiTheme="majorEastAsia"/>
          <w:sz w:val="32"/>
          <w:szCs w:val="32"/>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A6413" w:rsidRDefault="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66432" behindDoc="0" locked="0" layoutInCell="1" allowOverlap="1" wp14:anchorId="1E278875" wp14:editId="6DAAC060">
                <wp:simplePos x="0" y="0"/>
                <wp:positionH relativeFrom="column">
                  <wp:posOffset>110490</wp:posOffset>
                </wp:positionH>
                <wp:positionV relativeFrom="paragraph">
                  <wp:posOffset>10794</wp:posOffset>
                </wp:positionV>
                <wp:extent cx="5374833" cy="7905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905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953870" w:rsidRPr="007D67D0" w:rsidRDefault="00953870" w:rsidP="001A64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8875" id="正方形/長方形 3" o:spid="_x0000_s1028" style="position:absolute;margin-left:8.7pt;margin-top:.85pt;width:423.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" fillcolor="#e8fee9" strokecolor="#92d050" strokeweight="2pt">
                <v:textbox>
                  <w:txbxContent>
                    <w:p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953870" w:rsidRPr="007D67D0" w:rsidRDefault="00953870" w:rsidP="001A6413"/>
                  </w:txbxContent>
                </v:textbox>
              </v:rect>
            </w:pict>
          </mc:Fallback>
        </mc:AlternateContent>
      </w:r>
    </w:p>
    <w:p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rsidTr="00606FC4">
        <w:tc>
          <w:tcPr>
            <w:tcW w:w="2126"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rsidTr="00606FC4">
        <w:trPr>
          <w:trHeight w:val="905"/>
        </w:trPr>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606FC4" w:rsidRDefault="00606FC4" w:rsidP="00FA4008"/>
        </w:tc>
      </w:tr>
      <w:tr w:rsidR="00776A60" w:rsidTr="00606FC4">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776A60" w:rsidRDefault="00776A60" w:rsidP="00FA4008"/>
        </w:tc>
      </w:tr>
      <w:tr w:rsidR="00606FC4" w:rsidTr="00606FC4">
        <w:tc>
          <w:tcPr>
            <w:tcW w:w="2126" w:type="dxa"/>
          </w:tcPr>
          <w:p w:rsidR="00606FC4" w:rsidRDefault="00606FC4" w:rsidP="00FA4008"/>
        </w:tc>
        <w:tc>
          <w:tcPr>
            <w:tcW w:w="2977" w:type="dxa"/>
          </w:tcPr>
          <w:p w:rsidR="00606FC4" w:rsidRDefault="00606FC4" w:rsidP="00FA4008"/>
        </w:tc>
        <w:tc>
          <w:tcPr>
            <w:tcW w:w="3349" w:type="dxa"/>
          </w:tcPr>
          <w:p w:rsidR="00606FC4" w:rsidRDefault="00606FC4" w:rsidP="00FA4008"/>
          <w:p w:rsidR="00606FC4" w:rsidRDefault="00606FC4" w:rsidP="00FA4008"/>
          <w:p w:rsidR="00606FC4" w:rsidRDefault="00606FC4" w:rsidP="00FA4008"/>
        </w:tc>
      </w:tr>
    </w:tbl>
    <w:p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rsidTr="00776A60">
        <w:tc>
          <w:tcPr>
            <w:tcW w:w="1276"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rsidTr="00776A60">
        <w:trPr>
          <w:trHeight w:val="905"/>
        </w:trPr>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005E76" w:rsidRDefault="00005E76" w:rsidP="0014273B"/>
          <w:p w:rsidR="00005E76" w:rsidRDefault="00005E76" w:rsidP="0014273B"/>
        </w:tc>
      </w:tr>
      <w:tr w:rsidR="00621BD0" w:rsidTr="00776A60">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621BD0" w:rsidRDefault="00621BD0" w:rsidP="0014273B"/>
          <w:p w:rsidR="00621BD0" w:rsidRDefault="00621BD0" w:rsidP="0014273B"/>
        </w:tc>
      </w:tr>
    </w:tbl>
    <w:p w:rsidR="001A6413" w:rsidRPr="00621BD0" w:rsidRDefault="001A6413" w:rsidP="00621BD0">
      <w:pPr>
        <w:rPr>
          <w:rFonts w:asciiTheme="majorEastAsia" w:eastAsiaTheme="majorEastAsia" w:hAnsiTheme="majorEastAsia"/>
          <w:b/>
          <w:sz w:val="24"/>
          <w:szCs w:val="24"/>
        </w:rPr>
      </w:pPr>
    </w:p>
    <w:p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rsidTr="00634515">
        <w:tc>
          <w:tcPr>
            <w:tcW w:w="8452" w:type="dxa"/>
          </w:tcPr>
          <w:p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rsidR="002D7C80" w:rsidRPr="002D7C80" w:rsidRDefault="002D7C80" w:rsidP="002D7C80">
            <w:pPr>
              <w:rPr>
                <w:rFonts w:asciiTheme="majorEastAsia" w:eastAsiaTheme="majorEastAsia" w:hAnsiTheme="majorEastAsia"/>
              </w:rPr>
            </w:pPr>
          </w:p>
        </w:tc>
      </w:tr>
      <w:tr w:rsidR="006208C0" w:rsidTr="00634515">
        <w:tc>
          <w:tcPr>
            <w:tcW w:w="8452" w:type="dxa"/>
          </w:tcPr>
          <w:p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rsidR="006208C0" w:rsidRPr="002D7C80" w:rsidRDefault="006208C0">
            <w:pPr>
              <w:rPr>
                <w:rFonts w:asciiTheme="majorEastAsia" w:eastAsiaTheme="majorEastAsia" w:hAnsiTheme="majorEastAsia"/>
              </w:rPr>
            </w:pPr>
          </w:p>
          <w:p w:rsidR="00005E76" w:rsidRPr="002D7C80" w:rsidRDefault="00005E76">
            <w:pPr>
              <w:rPr>
                <w:rFonts w:asciiTheme="majorEastAsia" w:eastAsiaTheme="majorEastAsia" w:hAnsiTheme="majorEastAsia"/>
              </w:rPr>
            </w:pPr>
          </w:p>
          <w:p w:rsidR="006208C0" w:rsidRPr="002D7C80" w:rsidRDefault="006208C0">
            <w:pPr>
              <w:rPr>
                <w:rFonts w:asciiTheme="majorEastAsia" w:eastAsiaTheme="majorEastAsia" w:hAnsiTheme="majorEastAsia"/>
              </w:rPr>
            </w:pPr>
          </w:p>
        </w:tc>
      </w:tr>
    </w:tbl>
    <w:p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lastRenderedPageBreak/>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rsidR="00DD20B0" w:rsidRPr="001A6413" w:rsidRDefault="00DD20B0"/>
    <w:p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rsidTr="00634515">
        <w:trPr>
          <w:trHeight w:val="913"/>
        </w:trPr>
        <w:tc>
          <w:tcPr>
            <w:tcW w:w="8452" w:type="dxa"/>
            <w:tcBorders>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941"/>
        </w:trPr>
        <w:tc>
          <w:tcPr>
            <w:tcW w:w="8452" w:type="dxa"/>
            <w:tcBorders>
              <w:top w:val="dashed" w:sz="4" w:space="0" w:color="auto"/>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656"/>
        </w:trPr>
        <w:tc>
          <w:tcPr>
            <w:tcW w:w="8452" w:type="dxa"/>
            <w:tcBorders>
              <w:top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rsidR="00621BD0" w:rsidRDefault="00621BD0" w:rsidP="0014273B"/>
          <w:p w:rsidR="00005E76" w:rsidRPr="002718A6" w:rsidRDefault="00005E76" w:rsidP="0014273B"/>
        </w:tc>
      </w:tr>
    </w:tbl>
    <w:p w:rsidR="0012229F" w:rsidRDefault="0012229F" w:rsidP="007810D6">
      <w:pPr>
        <w:ind w:left="482" w:hangingChars="200" w:hanging="482"/>
        <w:rPr>
          <w:rFonts w:asciiTheme="majorEastAsia" w:eastAsiaTheme="majorEastAsia" w:hAnsiTheme="majorEastAsia"/>
          <w:b/>
          <w:sz w:val="24"/>
          <w:szCs w:val="24"/>
        </w:rPr>
      </w:pPr>
    </w:p>
    <w:p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2409"/>
        <w:gridCol w:w="1560"/>
        <w:gridCol w:w="1628"/>
        <w:gridCol w:w="1437"/>
      </w:tblGrid>
      <w:tr w:rsidR="003A172F" w:rsidRPr="00A73B6D" w:rsidTr="003A172F">
        <w:tc>
          <w:tcPr>
            <w:tcW w:w="1418" w:type="dxa"/>
            <w:vAlign w:val="center"/>
          </w:tcPr>
          <w:p w:rsidR="003A172F" w:rsidRPr="001F42C9"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証券コード/</w:t>
            </w:r>
          </w:p>
          <w:p w:rsidR="003A172F" w:rsidRPr="00A73B6D"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銘柄コード</w:t>
            </w:r>
          </w:p>
        </w:tc>
        <w:tc>
          <w:tcPr>
            <w:tcW w:w="2409" w:type="dxa"/>
            <w:vAlign w:val="center"/>
          </w:tcPr>
          <w:p w:rsidR="003A172F" w:rsidRPr="00A73B6D" w:rsidRDefault="003A172F" w:rsidP="003A172F">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1560" w:type="dxa"/>
            <w:vAlign w:val="center"/>
          </w:tcPr>
          <w:p w:rsidR="003A172F" w:rsidRPr="00A73B6D"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主要市場</w:t>
            </w:r>
          </w:p>
        </w:tc>
        <w:tc>
          <w:tcPr>
            <w:tcW w:w="1628" w:type="dxa"/>
            <w:vAlign w:val="center"/>
          </w:tcPr>
          <w:p w:rsidR="003A172F" w:rsidRPr="00A73B6D" w:rsidRDefault="003A172F" w:rsidP="003A172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vAlign w:val="center"/>
          </w:tcPr>
          <w:p w:rsidR="003A172F" w:rsidRPr="00A73B6D" w:rsidRDefault="003A172F" w:rsidP="003A172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14273B">
            <w:pPr>
              <w:rPr>
                <w:rFonts w:asciiTheme="majorEastAsia" w:eastAsiaTheme="majorEastAsia" w:hAnsiTheme="majorEastAsia"/>
                <w:color w:val="000000" w:themeColor="text1"/>
              </w:rPr>
            </w:pPr>
          </w:p>
        </w:tc>
        <w:tc>
          <w:tcPr>
            <w:tcW w:w="2409" w:type="dxa"/>
          </w:tcPr>
          <w:p w:rsidR="003A172F" w:rsidRPr="00A73B6D" w:rsidRDefault="003A172F" w:rsidP="0014273B">
            <w:pPr>
              <w:rPr>
                <w:rFonts w:asciiTheme="majorEastAsia" w:eastAsiaTheme="majorEastAsia" w:hAnsiTheme="majorEastAsia"/>
                <w:color w:val="000000" w:themeColor="text1"/>
              </w:rPr>
            </w:pPr>
          </w:p>
        </w:tc>
        <w:tc>
          <w:tcPr>
            <w:tcW w:w="1560" w:type="dxa"/>
          </w:tcPr>
          <w:p w:rsidR="003A172F" w:rsidRPr="00A73B6D" w:rsidRDefault="003A172F" w:rsidP="0014273B">
            <w:pPr>
              <w:rPr>
                <w:rFonts w:asciiTheme="majorEastAsia" w:eastAsiaTheme="majorEastAsia" w:hAnsiTheme="majorEastAsia"/>
                <w:color w:val="000000" w:themeColor="text1"/>
              </w:rPr>
            </w:pPr>
          </w:p>
        </w:tc>
        <w:tc>
          <w:tcPr>
            <w:tcW w:w="1628" w:type="dxa"/>
          </w:tcPr>
          <w:p w:rsidR="003A172F" w:rsidRPr="00A73B6D" w:rsidRDefault="003A172F" w:rsidP="0014273B">
            <w:pPr>
              <w:rPr>
                <w:rFonts w:asciiTheme="majorEastAsia" w:eastAsiaTheme="majorEastAsia" w:hAnsiTheme="majorEastAsia"/>
                <w:color w:val="000000" w:themeColor="text1"/>
              </w:rPr>
            </w:pPr>
          </w:p>
        </w:tc>
        <w:tc>
          <w:tcPr>
            <w:tcW w:w="1437" w:type="dxa"/>
          </w:tcPr>
          <w:p w:rsidR="003A172F" w:rsidRPr="00A73B6D" w:rsidRDefault="003A172F" w:rsidP="0014273B">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FA4008">
            <w:pPr>
              <w:rPr>
                <w:rFonts w:asciiTheme="majorEastAsia" w:eastAsiaTheme="majorEastAsia" w:hAnsiTheme="majorEastAsia"/>
                <w:color w:val="000000" w:themeColor="text1"/>
              </w:rPr>
            </w:pPr>
          </w:p>
        </w:tc>
        <w:tc>
          <w:tcPr>
            <w:tcW w:w="2409" w:type="dxa"/>
          </w:tcPr>
          <w:p w:rsidR="003A172F" w:rsidRPr="00A73B6D" w:rsidRDefault="003A172F" w:rsidP="00FA4008">
            <w:pPr>
              <w:rPr>
                <w:rFonts w:asciiTheme="majorEastAsia" w:eastAsiaTheme="majorEastAsia" w:hAnsiTheme="majorEastAsia"/>
                <w:color w:val="000000" w:themeColor="text1"/>
              </w:rPr>
            </w:pPr>
          </w:p>
        </w:tc>
        <w:tc>
          <w:tcPr>
            <w:tcW w:w="1560" w:type="dxa"/>
          </w:tcPr>
          <w:p w:rsidR="003A172F" w:rsidRPr="00A73B6D" w:rsidRDefault="003A172F" w:rsidP="00FA4008">
            <w:pPr>
              <w:rPr>
                <w:rFonts w:asciiTheme="majorEastAsia" w:eastAsiaTheme="majorEastAsia" w:hAnsiTheme="majorEastAsia"/>
                <w:color w:val="000000" w:themeColor="text1"/>
              </w:rPr>
            </w:pPr>
          </w:p>
        </w:tc>
        <w:tc>
          <w:tcPr>
            <w:tcW w:w="1628" w:type="dxa"/>
          </w:tcPr>
          <w:p w:rsidR="003A172F" w:rsidRPr="00A73B6D" w:rsidRDefault="003A172F" w:rsidP="00FA4008">
            <w:pPr>
              <w:rPr>
                <w:rFonts w:asciiTheme="majorEastAsia" w:eastAsiaTheme="majorEastAsia" w:hAnsiTheme="majorEastAsia"/>
                <w:color w:val="000000" w:themeColor="text1"/>
              </w:rPr>
            </w:pPr>
          </w:p>
        </w:tc>
        <w:tc>
          <w:tcPr>
            <w:tcW w:w="1437" w:type="dxa"/>
          </w:tcPr>
          <w:p w:rsidR="003A172F" w:rsidRPr="00A73B6D" w:rsidRDefault="003A172F" w:rsidP="00FA4008">
            <w:pPr>
              <w:rPr>
                <w:rFonts w:asciiTheme="majorEastAsia" w:eastAsiaTheme="majorEastAsia" w:hAnsiTheme="majorEastAsia"/>
                <w:color w:val="000000" w:themeColor="text1"/>
              </w:rPr>
            </w:pPr>
          </w:p>
        </w:tc>
      </w:tr>
      <w:tr w:rsidR="003A172F" w:rsidRPr="00A73B6D" w:rsidTr="003A172F">
        <w:trPr>
          <w:trHeight w:val="567"/>
        </w:trPr>
        <w:tc>
          <w:tcPr>
            <w:tcW w:w="1418" w:type="dxa"/>
          </w:tcPr>
          <w:p w:rsidR="003A172F" w:rsidRPr="00A73B6D" w:rsidRDefault="003A172F" w:rsidP="00FA4008">
            <w:pPr>
              <w:rPr>
                <w:rFonts w:asciiTheme="majorEastAsia" w:eastAsiaTheme="majorEastAsia" w:hAnsiTheme="majorEastAsia"/>
                <w:color w:val="000000" w:themeColor="text1"/>
              </w:rPr>
            </w:pPr>
          </w:p>
        </w:tc>
        <w:tc>
          <w:tcPr>
            <w:tcW w:w="2409" w:type="dxa"/>
          </w:tcPr>
          <w:p w:rsidR="003A172F" w:rsidRPr="00A73B6D" w:rsidRDefault="003A172F" w:rsidP="00FA4008">
            <w:pPr>
              <w:rPr>
                <w:rFonts w:asciiTheme="majorEastAsia" w:eastAsiaTheme="majorEastAsia" w:hAnsiTheme="majorEastAsia"/>
                <w:color w:val="000000" w:themeColor="text1"/>
              </w:rPr>
            </w:pPr>
          </w:p>
        </w:tc>
        <w:tc>
          <w:tcPr>
            <w:tcW w:w="1560" w:type="dxa"/>
          </w:tcPr>
          <w:p w:rsidR="003A172F" w:rsidRPr="00A73B6D" w:rsidRDefault="003A172F" w:rsidP="00FA4008">
            <w:pPr>
              <w:rPr>
                <w:rFonts w:asciiTheme="majorEastAsia" w:eastAsiaTheme="majorEastAsia" w:hAnsiTheme="majorEastAsia"/>
                <w:color w:val="000000" w:themeColor="text1"/>
              </w:rPr>
            </w:pPr>
          </w:p>
        </w:tc>
        <w:tc>
          <w:tcPr>
            <w:tcW w:w="1628" w:type="dxa"/>
          </w:tcPr>
          <w:p w:rsidR="003A172F" w:rsidRPr="00A73B6D" w:rsidRDefault="003A172F" w:rsidP="00FA4008">
            <w:pPr>
              <w:rPr>
                <w:rFonts w:asciiTheme="majorEastAsia" w:eastAsiaTheme="majorEastAsia" w:hAnsiTheme="majorEastAsia"/>
                <w:color w:val="000000" w:themeColor="text1"/>
              </w:rPr>
            </w:pPr>
          </w:p>
        </w:tc>
        <w:tc>
          <w:tcPr>
            <w:tcW w:w="1437" w:type="dxa"/>
          </w:tcPr>
          <w:p w:rsidR="003A172F" w:rsidRPr="00A73B6D" w:rsidRDefault="003A172F" w:rsidP="00FA4008">
            <w:pPr>
              <w:rPr>
                <w:rFonts w:asciiTheme="majorEastAsia" w:eastAsiaTheme="majorEastAsia" w:hAnsiTheme="majorEastAsia"/>
                <w:color w:val="000000" w:themeColor="text1"/>
              </w:rPr>
            </w:pPr>
          </w:p>
        </w:tc>
      </w:tr>
    </w:tbl>
    <w:p w:rsidR="00005E76" w:rsidRDefault="00005E76" w:rsidP="00B5000A">
      <w:pPr>
        <w:widowControl/>
        <w:ind w:left="482" w:hangingChars="200" w:hanging="482"/>
        <w:jc w:val="left"/>
        <w:rPr>
          <w:rFonts w:asciiTheme="majorEastAsia" w:eastAsiaTheme="majorEastAsia" w:hAnsiTheme="majorEastAsia"/>
          <w:b/>
          <w:sz w:val="24"/>
          <w:szCs w:val="24"/>
        </w:rPr>
      </w:pPr>
    </w:p>
    <w:p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rsidTr="00634515">
        <w:tc>
          <w:tcPr>
            <w:tcW w:w="8452" w:type="dxa"/>
          </w:tcPr>
          <w:p w:rsidR="004D311E" w:rsidRDefault="004D311E" w:rsidP="0014273B"/>
          <w:p w:rsidR="004D311E" w:rsidRDefault="004D311E" w:rsidP="0014273B"/>
          <w:p w:rsidR="004D311E" w:rsidRDefault="004D311E" w:rsidP="0014273B"/>
          <w:p w:rsidR="004D311E" w:rsidRDefault="004D311E" w:rsidP="0014273B"/>
          <w:p w:rsidR="004D311E" w:rsidRDefault="004D311E" w:rsidP="0014273B"/>
          <w:p w:rsidR="004D311E" w:rsidRDefault="004D311E" w:rsidP="0014273B"/>
        </w:tc>
      </w:tr>
    </w:tbl>
    <w:p w:rsidR="00CD7C66" w:rsidRPr="00634515" w:rsidRDefault="00CD7C66" w:rsidP="00605CA0">
      <w:pPr>
        <w:widowControl/>
        <w:jc w:val="left"/>
        <w:rPr>
          <w:rFonts w:asciiTheme="majorEastAsia" w:eastAsiaTheme="majorEastAsia" w:hAnsiTheme="majorEastAsia"/>
          <w:szCs w:val="21"/>
        </w:rPr>
      </w:pPr>
    </w:p>
    <w:p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rsidR="00634515" w:rsidRDefault="00634515" w:rsidP="0093449E">
      <w:pPr>
        <w:ind w:left="241" w:hangingChars="100" w:hanging="241"/>
        <w:rPr>
          <w:rFonts w:asciiTheme="majorEastAsia" w:eastAsiaTheme="majorEastAsia" w:hAnsiTheme="majorEastAsia"/>
          <w:b/>
          <w:sz w:val="24"/>
          <w:szCs w:val="24"/>
        </w:rPr>
      </w:pPr>
    </w:p>
    <w:p w:rsidR="0093449E" w:rsidRPr="0093449E" w:rsidRDefault="00B55058" w:rsidP="0093449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9C0270">
        <w:rPr>
          <w:rFonts w:asciiTheme="majorEastAsia" w:eastAsiaTheme="majorEastAsia" w:hAnsiTheme="majorEastAsia" w:hint="eastAsia"/>
          <w:b/>
          <w:sz w:val="24"/>
          <w:szCs w:val="24"/>
        </w:rPr>
        <w:t>（大学生は、ここにポートフォリオ理論に基づいた考察を記入しましょう）</w:t>
      </w:r>
      <w:r w:rsidR="0093449E"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C0270" w:rsidTr="00634515">
        <w:tc>
          <w:tcPr>
            <w:tcW w:w="8452" w:type="dxa"/>
          </w:tcPr>
          <w:p w:rsidR="0093449E" w:rsidRDefault="0093449E" w:rsidP="0014273B"/>
          <w:p w:rsidR="0093449E" w:rsidRDefault="0093449E" w:rsidP="0014273B"/>
          <w:p w:rsidR="0093449E" w:rsidRDefault="0093449E" w:rsidP="0014273B"/>
          <w:p w:rsidR="0093449E" w:rsidRDefault="0093449E" w:rsidP="0014273B"/>
          <w:p w:rsidR="0093449E" w:rsidRDefault="0093449E" w:rsidP="0014273B"/>
          <w:p w:rsidR="0093449E" w:rsidRDefault="0093449E" w:rsidP="0014273B"/>
        </w:tc>
      </w:tr>
    </w:tbl>
    <w:p w:rsidR="0093449E" w:rsidRPr="0093449E" w:rsidRDefault="0093449E" w:rsidP="0093449E">
      <w:pPr>
        <w:rPr>
          <w:b/>
          <w:sz w:val="24"/>
          <w:szCs w:val="24"/>
        </w:rPr>
      </w:pPr>
    </w:p>
    <w:p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rsidR="0068063D" w:rsidRPr="00634515" w:rsidRDefault="0068063D">
      <w:pPr>
        <w:widowControl/>
        <w:jc w:val="left"/>
      </w:pPr>
    </w:p>
    <w:p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rsidTr="00005E76">
        <w:tc>
          <w:tcPr>
            <w:tcW w:w="8452" w:type="dxa"/>
          </w:tcPr>
          <w:p w:rsidR="00166EF0" w:rsidRDefault="00166EF0"/>
          <w:p w:rsidR="00166EF0" w:rsidRDefault="00166EF0"/>
          <w:p w:rsidR="004D311E" w:rsidRDefault="004D311E"/>
          <w:p w:rsidR="004D311E" w:rsidRDefault="004D311E"/>
          <w:p w:rsidR="004D311E" w:rsidRPr="004D311E" w:rsidRDefault="004D311E"/>
          <w:p w:rsidR="00166EF0" w:rsidRDefault="00166EF0"/>
        </w:tc>
      </w:tr>
    </w:tbl>
    <w:p w:rsidR="00166EF0" w:rsidRDefault="00166EF0">
      <w:pPr>
        <w:widowControl/>
        <w:jc w:val="left"/>
      </w:pPr>
    </w:p>
    <w:p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rsidR="00B55058" w:rsidRDefault="00B55058"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hint="eastAsia"/>
          <w:sz w:val="24"/>
          <w:szCs w:val="24"/>
        </w:rPr>
      </w:pPr>
      <w:bookmarkStart w:id="0" w:name="_GoBack"/>
      <w:bookmarkEnd w:id="0"/>
    </w:p>
    <w:p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7"/>
      <w:footerReference w:type="default" r:id="rId8"/>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70" w:rsidRDefault="00953870" w:rsidP="006B6CB6">
      <w:r>
        <w:separator/>
      </w:r>
    </w:p>
  </w:endnote>
  <w:endnote w:type="continuationSeparator" w:id="0">
    <w:p w:rsidR="00953870" w:rsidRDefault="00953870"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70" w:rsidRDefault="00953870">
    <w:pPr>
      <w:pStyle w:val="a8"/>
      <w:jc w:val="center"/>
    </w:pPr>
  </w:p>
  <w:p w:rsidR="00953870" w:rsidRDefault="00953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70" w:rsidRDefault="00953870" w:rsidP="006B6CB6">
      <w:r>
        <w:separator/>
      </w:r>
    </w:p>
  </w:footnote>
  <w:footnote w:type="continuationSeparator" w:id="0">
    <w:p w:rsidR="00953870" w:rsidRDefault="00953870" w:rsidP="006B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70" w:rsidRDefault="00953870">
    <w:pPr>
      <w:pStyle w:val="a6"/>
    </w:pPr>
    <w:r>
      <w:ptab w:relativeTo="margin" w:alignment="right" w:leader="none"/>
    </w:r>
    <w:r w:rsidRPr="00005E76">
      <w:rPr>
        <w:rFonts w:asciiTheme="majorEastAsia" w:eastAsiaTheme="majorEastAsia" w:hAnsiTheme="majorEastAsia" w:hint="eastAsia"/>
      </w:rPr>
      <w:t>第</w:t>
    </w:r>
    <w:r w:rsidR="00871374">
      <w:rPr>
        <w:rFonts w:asciiTheme="majorEastAsia" w:eastAsiaTheme="majorEastAsia" w:hAnsiTheme="majorEastAsia" w:hint="eastAsia"/>
      </w:rPr>
      <w:t>20</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72"/>
    <w:rsid w:val="00000253"/>
    <w:rsid w:val="00005E76"/>
    <w:rsid w:val="00007310"/>
    <w:rsid w:val="00013EF7"/>
    <w:rsid w:val="00014ACC"/>
    <w:rsid w:val="0001594A"/>
    <w:rsid w:val="00020E63"/>
    <w:rsid w:val="0002582A"/>
    <w:rsid w:val="00034386"/>
    <w:rsid w:val="00041B9D"/>
    <w:rsid w:val="0004389A"/>
    <w:rsid w:val="00056935"/>
    <w:rsid w:val="00061402"/>
    <w:rsid w:val="000849B8"/>
    <w:rsid w:val="000A791E"/>
    <w:rsid w:val="000A7E5D"/>
    <w:rsid w:val="000B4E9A"/>
    <w:rsid w:val="000C0010"/>
    <w:rsid w:val="000C6C72"/>
    <w:rsid w:val="000D24E0"/>
    <w:rsid w:val="000D6A6E"/>
    <w:rsid w:val="000D6BD3"/>
    <w:rsid w:val="000E588F"/>
    <w:rsid w:val="00111A02"/>
    <w:rsid w:val="00112CFA"/>
    <w:rsid w:val="00121C9C"/>
    <w:rsid w:val="0012229F"/>
    <w:rsid w:val="00134CFE"/>
    <w:rsid w:val="001405C3"/>
    <w:rsid w:val="00140802"/>
    <w:rsid w:val="00140C9E"/>
    <w:rsid w:val="0014273B"/>
    <w:rsid w:val="00160748"/>
    <w:rsid w:val="00162BA3"/>
    <w:rsid w:val="00163361"/>
    <w:rsid w:val="001659C9"/>
    <w:rsid w:val="00166EF0"/>
    <w:rsid w:val="00173588"/>
    <w:rsid w:val="00175742"/>
    <w:rsid w:val="001802B2"/>
    <w:rsid w:val="00184CD7"/>
    <w:rsid w:val="0019762D"/>
    <w:rsid w:val="00197A82"/>
    <w:rsid w:val="001A4D65"/>
    <w:rsid w:val="001A6413"/>
    <w:rsid w:val="001A74F3"/>
    <w:rsid w:val="001B199C"/>
    <w:rsid w:val="001B1D66"/>
    <w:rsid w:val="001B45ED"/>
    <w:rsid w:val="001D054F"/>
    <w:rsid w:val="001F411F"/>
    <w:rsid w:val="001F423E"/>
    <w:rsid w:val="001F42C9"/>
    <w:rsid w:val="002023EB"/>
    <w:rsid w:val="00224916"/>
    <w:rsid w:val="002365B4"/>
    <w:rsid w:val="002448BF"/>
    <w:rsid w:val="00251030"/>
    <w:rsid w:val="00251887"/>
    <w:rsid w:val="00257CF0"/>
    <w:rsid w:val="00275E36"/>
    <w:rsid w:val="00277727"/>
    <w:rsid w:val="0027794D"/>
    <w:rsid w:val="00287AA3"/>
    <w:rsid w:val="00293F08"/>
    <w:rsid w:val="0029517C"/>
    <w:rsid w:val="002A493F"/>
    <w:rsid w:val="002A7701"/>
    <w:rsid w:val="002D7C80"/>
    <w:rsid w:val="002E0502"/>
    <w:rsid w:val="00321441"/>
    <w:rsid w:val="00341562"/>
    <w:rsid w:val="00342CEC"/>
    <w:rsid w:val="00357204"/>
    <w:rsid w:val="003607A8"/>
    <w:rsid w:val="003667A7"/>
    <w:rsid w:val="003716F2"/>
    <w:rsid w:val="00376294"/>
    <w:rsid w:val="003776B0"/>
    <w:rsid w:val="00386AF9"/>
    <w:rsid w:val="003A172F"/>
    <w:rsid w:val="003B32F0"/>
    <w:rsid w:val="003E1752"/>
    <w:rsid w:val="0040285A"/>
    <w:rsid w:val="00414BB6"/>
    <w:rsid w:val="00417DC6"/>
    <w:rsid w:val="00426AC5"/>
    <w:rsid w:val="00426DB4"/>
    <w:rsid w:val="00434DB4"/>
    <w:rsid w:val="00442A17"/>
    <w:rsid w:val="004443C9"/>
    <w:rsid w:val="00445C76"/>
    <w:rsid w:val="00446CEF"/>
    <w:rsid w:val="00447251"/>
    <w:rsid w:val="004504C0"/>
    <w:rsid w:val="0045115F"/>
    <w:rsid w:val="00451EF1"/>
    <w:rsid w:val="00460CDC"/>
    <w:rsid w:val="00461E21"/>
    <w:rsid w:val="00476C1D"/>
    <w:rsid w:val="004771CA"/>
    <w:rsid w:val="00486740"/>
    <w:rsid w:val="00494D58"/>
    <w:rsid w:val="00497FBE"/>
    <w:rsid w:val="004A4331"/>
    <w:rsid w:val="004A4939"/>
    <w:rsid w:val="004B5E8B"/>
    <w:rsid w:val="004D311E"/>
    <w:rsid w:val="004D7CCF"/>
    <w:rsid w:val="004E173F"/>
    <w:rsid w:val="004E58CB"/>
    <w:rsid w:val="004F0EF2"/>
    <w:rsid w:val="004F1B1C"/>
    <w:rsid w:val="004F366D"/>
    <w:rsid w:val="004F79BF"/>
    <w:rsid w:val="00511D2C"/>
    <w:rsid w:val="005167CF"/>
    <w:rsid w:val="00524141"/>
    <w:rsid w:val="005515CC"/>
    <w:rsid w:val="00556D7B"/>
    <w:rsid w:val="00573F60"/>
    <w:rsid w:val="00594B2A"/>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67F16"/>
    <w:rsid w:val="00676878"/>
    <w:rsid w:val="0068063D"/>
    <w:rsid w:val="00685383"/>
    <w:rsid w:val="006878E2"/>
    <w:rsid w:val="006A277F"/>
    <w:rsid w:val="006B57FA"/>
    <w:rsid w:val="006B6CB6"/>
    <w:rsid w:val="006D456C"/>
    <w:rsid w:val="006D701D"/>
    <w:rsid w:val="006E0D96"/>
    <w:rsid w:val="006E2285"/>
    <w:rsid w:val="006E63FD"/>
    <w:rsid w:val="006F2B9A"/>
    <w:rsid w:val="006F2C24"/>
    <w:rsid w:val="00702669"/>
    <w:rsid w:val="00704E72"/>
    <w:rsid w:val="00726356"/>
    <w:rsid w:val="00733C86"/>
    <w:rsid w:val="0076208C"/>
    <w:rsid w:val="00776A60"/>
    <w:rsid w:val="007810D6"/>
    <w:rsid w:val="007841DE"/>
    <w:rsid w:val="00786088"/>
    <w:rsid w:val="00795190"/>
    <w:rsid w:val="00796D30"/>
    <w:rsid w:val="007A2611"/>
    <w:rsid w:val="007B489B"/>
    <w:rsid w:val="007B5417"/>
    <w:rsid w:val="007C416F"/>
    <w:rsid w:val="007D0FD1"/>
    <w:rsid w:val="007D67D0"/>
    <w:rsid w:val="007E00BD"/>
    <w:rsid w:val="007E22AC"/>
    <w:rsid w:val="007E4B9E"/>
    <w:rsid w:val="007E7239"/>
    <w:rsid w:val="007F3110"/>
    <w:rsid w:val="007F5031"/>
    <w:rsid w:val="007F70BB"/>
    <w:rsid w:val="007F719F"/>
    <w:rsid w:val="008110BA"/>
    <w:rsid w:val="00812763"/>
    <w:rsid w:val="00825139"/>
    <w:rsid w:val="008279E9"/>
    <w:rsid w:val="00850B20"/>
    <w:rsid w:val="00850C85"/>
    <w:rsid w:val="0086286A"/>
    <w:rsid w:val="00871374"/>
    <w:rsid w:val="0087371D"/>
    <w:rsid w:val="00876BE1"/>
    <w:rsid w:val="00880DC0"/>
    <w:rsid w:val="00880F08"/>
    <w:rsid w:val="0089271E"/>
    <w:rsid w:val="008A3578"/>
    <w:rsid w:val="008A39DA"/>
    <w:rsid w:val="008C2583"/>
    <w:rsid w:val="008C291F"/>
    <w:rsid w:val="008E0EEB"/>
    <w:rsid w:val="008E3E1C"/>
    <w:rsid w:val="008E42BC"/>
    <w:rsid w:val="008F0829"/>
    <w:rsid w:val="00923053"/>
    <w:rsid w:val="0092621F"/>
    <w:rsid w:val="00926680"/>
    <w:rsid w:val="0093449E"/>
    <w:rsid w:val="00944500"/>
    <w:rsid w:val="00950377"/>
    <w:rsid w:val="009521FB"/>
    <w:rsid w:val="00953870"/>
    <w:rsid w:val="009659B3"/>
    <w:rsid w:val="00966F45"/>
    <w:rsid w:val="00970BD8"/>
    <w:rsid w:val="00977F16"/>
    <w:rsid w:val="00994498"/>
    <w:rsid w:val="009948A2"/>
    <w:rsid w:val="0099549B"/>
    <w:rsid w:val="009B04CD"/>
    <w:rsid w:val="009C0270"/>
    <w:rsid w:val="009C07B6"/>
    <w:rsid w:val="009C4240"/>
    <w:rsid w:val="009D63DC"/>
    <w:rsid w:val="009D6921"/>
    <w:rsid w:val="009F159A"/>
    <w:rsid w:val="009F6514"/>
    <w:rsid w:val="00A00A6B"/>
    <w:rsid w:val="00A00CF1"/>
    <w:rsid w:val="00A17394"/>
    <w:rsid w:val="00A17C99"/>
    <w:rsid w:val="00A36401"/>
    <w:rsid w:val="00A37141"/>
    <w:rsid w:val="00A37873"/>
    <w:rsid w:val="00A73B6D"/>
    <w:rsid w:val="00A96D46"/>
    <w:rsid w:val="00AA736A"/>
    <w:rsid w:val="00AB3FEB"/>
    <w:rsid w:val="00AB7C5C"/>
    <w:rsid w:val="00AC46B8"/>
    <w:rsid w:val="00AC713B"/>
    <w:rsid w:val="00AD06EF"/>
    <w:rsid w:val="00AD4637"/>
    <w:rsid w:val="00AE22D3"/>
    <w:rsid w:val="00AE3030"/>
    <w:rsid w:val="00AF0F28"/>
    <w:rsid w:val="00AF3441"/>
    <w:rsid w:val="00B17C4E"/>
    <w:rsid w:val="00B22931"/>
    <w:rsid w:val="00B3409E"/>
    <w:rsid w:val="00B36543"/>
    <w:rsid w:val="00B5000A"/>
    <w:rsid w:val="00B55058"/>
    <w:rsid w:val="00B626DE"/>
    <w:rsid w:val="00B6794D"/>
    <w:rsid w:val="00B67DA8"/>
    <w:rsid w:val="00B868BB"/>
    <w:rsid w:val="00B92B35"/>
    <w:rsid w:val="00B93767"/>
    <w:rsid w:val="00BA5361"/>
    <w:rsid w:val="00BB5ECB"/>
    <w:rsid w:val="00BC0FEA"/>
    <w:rsid w:val="00BC3E69"/>
    <w:rsid w:val="00BD2A44"/>
    <w:rsid w:val="00BD4691"/>
    <w:rsid w:val="00BD5FF6"/>
    <w:rsid w:val="00BE59DB"/>
    <w:rsid w:val="00BF152F"/>
    <w:rsid w:val="00C0493F"/>
    <w:rsid w:val="00C054EA"/>
    <w:rsid w:val="00C11691"/>
    <w:rsid w:val="00C11769"/>
    <w:rsid w:val="00C11953"/>
    <w:rsid w:val="00C76DF9"/>
    <w:rsid w:val="00C93B45"/>
    <w:rsid w:val="00C95233"/>
    <w:rsid w:val="00CC0871"/>
    <w:rsid w:val="00CC342E"/>
    <w:rsid w:val="00CD0531"/>
    <w:rsid w:val="00CD7C66"/>
    <w:rsid w:val="00CE212D"/>
    <w:rsid w:val="00CF3392"/>
    <w:rsid w:val="00CF5C7D"/>
    <w:rsid w:val="00D025BC"/>
    <w:rsid w:val="00D1214A"/>
    <w:rsid w:val="00D12271"/>
    <w:rsid w:val="00D248ED"/>
    <w:rsid w:val="00D27CCF"/>
    <w:rsid w:val="00D356F6"/>
    <w:rsid w:val="00D41FED"/>
    <w:rsid w:val="00D42686"/>
    <w:rsid w:val="00D50B6B"/>
    <w:rsid w:val="00D5394E"/>
    <w:rsid w:val="00D66171"/>
    <w:rsid w:val="00D75293"/>
    <w:rsid w:val="00D91950"/>
    <w:rsid w:val="00D9625E"/>
    <w:rsid w:val="00DA52DD"/>
    <w:rsid w:val="00DC0FEB"/>
    <w:rsid w:val="00DC1A96"/>
    <w:rsid w:val="00DC687A"/>
    <w:rsid w:val="00DC7C86"/>
    <w:rsid w:val="00DD20B0"/>
    <w:rsid w:val="00DD6089"/>
    <w:rsid w:val="00DE2336"/>
    <w:rsid w:val="00DE61ED"/>
    <w:rsid w:val="00DF01D5"/>
    <w:rsid w:val="00DF1F36"/>
    <w:rsid w:val="00E04310"/>
    <w:rsid w:val="00E133C8"/>
    <w:rsid w:val="00E255E8"/>
    <w:rsid w:val="00E332C5"/>
    <w:rsid w:val="00E3430D"/>
    <w:rsid w:val="00E51DDB"/>
    <w:rsid w:val="00E541D7"/>
    <w:rsid w:val="00E5427A"/>
    <w:rsid w:val="00E54648"/>
    <w:rsid w:val="00E56D1B"/>
    <w:rsid w:val="00E73A9F"/>
    <w:rsid w:val="00E774A1"/>
    <w:rsid w:val="00E83A95"/>
    <w:rsid w:val="00EA01D7"/>
    <w:rsid w:val="00EA47CA"/>
    <w:rsid w:val="00EC6BFF"/>
    <w:rsid w:val="00ED73C8"/>
    <w:rsid w:val="00F312F9"/>
    <w:rsid w:val="00F32AD5"/>
    <w:rsid w:val="00F51185"/>
    <w:rsid w:val="00F53711"/>
    <w:rsid w:val="00F567FA"/>
    <w:rsid w:val="00F60D2C"/>
    <w:rsid w:val="00F63E9A"/>
    <w:rsid w:val="00F82F7D"/>
    <w:rsid w:val="00F93C57"/>
    <w:rsid w:val="00FA4008"/>
    <w:rsid w:val="00FB6CE6"/>
    <w:rsid w:val="00FC1D04"/>
    <w:rsid w:val="00FC39C2"/>
    <w:rsid w:val="00FD623D"/>
    <w:rsid w:val="00FF12AC"/>
    <w:rsid w:val="00FF451E"/>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F7C01C0"/>
  <w15:docId w15:val="{6DA2BD8B-E5C6-4604-9C90-E90DFAE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2BD8-36C0-4815-A695-62488E73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鷹野 博司</cp:lastModifiedBy>
  <cp:revision>4</cp:revision>
  <cp:lastPrinted>2019-05-23T00:38:00Z</cp:lastPrinted>
  <dcterms:created xsi:type="dcterms:W3CDTF">2019-05-24T07:05:00Z</dcterms:created>
  <dcterms:modified xsi:type="dcterms:W3CDTF">2019-05-24T08:47:00Z</dcterms:modified>
</cp:coreProperties>
</file>